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F2BE" w14:textId="6FA17F46" w:rsidR="00C6075A" w:rsidRPr="007F1E25" w:rsidRDefault="00AD24AA" w:rsidP="00826769">
      <w:pPr>
        <w:spacing w:after="0"/>
        <w:rPr>
          <w:rFonts w:asciiTheme="minorHAnsi" w:hAnsiTheme="minorHAnsi"/>
          <w:b/>
        </w:rPr>
      </w:pPr>
      <w:r>
        <w:rPr>
          <w:rFonts w:ascii="Calibri" w:eastAsia="Calibri" w:hAnsi="Calibri" w:cs="Calibri"/>
          <w:noProof/>
          <w:sz w:val="28"/>
          <w:szCs w:val="28"/>
        </w:rPr>
        <w:drawing>
          <wp:anchor distT="0" distB="0" distL="114300" distR="114300" simplePos="0" relativeHeight="251659264" behindDoc="0" locked="0" layoutInCell="1" allowOverlap="1" wp14:anchorId="14547D8A" wp14:editId="46ACFE4E">
            <wp:simplePos x="0" y="0"/>
            <wp:positionH relativeFrom="margin">
              <wp:posOffset>0</wp:posOffset>
            </wp:positionH>
            <wp:positionV relativeFrom="margin">
              <wp:posOffset>9525</wp:posOffset>
            </wp:positionV>
            <wp:extent cx="720024" cy="693683"/>
            <wp:effectExtent l="0" t="0" r="0" b="0"/>
            <wp:wrapSquare wrapText="bothSides" distT="0" distB="0" distL="114300" distR="114300"/>
            <wp:docPr id="395628116" name="image1.png" descr="chalice color-web.png"/>
            <wp:cNvGraphicFramePr/>
            <a:graphic xmlns:a="http://schemas.openxmlformats.org/drawingml/2006/main">
              <a:graphicData uri="http://schemas.openxmlformats.org/drawingml/2006/picture">
                <pic:pic xmlns:pic="http://schemas.openxmlformats.org/drawingml/2006/picture">
                  <pic:nvPicPr>
                    <pic:cNvPr id="0" name="image1.png" descr="chalice color-web.png"/>
                    <pic:cNvPicPr preferRelativeResize="0"/>
                  </pic:nvPicPr>
                  <pic:blipFill>
                    <a:blip r:embed="rId7" cstate="print"/>
                    <a:srcRect/>
                    <a:stretch>
                      <a:fillRect/>
                    </a:stretch>
                  </pic:blipFill>
                  <pic:spPr>
                    <a:xfrm>
                      <a:off x="0" y="0"/>
                      <a:ext cx="720024" cy="693683"/>
                    </a:xfrm>
                    <a:prstGeom prst="rect">
                      <a:avLst/>
                    </a:prstGeom>
                    <a:ln/>
                  </pic:spPr>
                </pic:pic>
              </a:graphicData>
            </a:graphic>
          </wp:anchor>
        </w:drawing>
      </w:r>
      <w:r w:rsidR="00D26288">
        <w:rPr>
          <w:rFonts w:asciiTheme="minorHAnsi" w:hAnsiTheme="minorHAnsi"/>
          <w:b/>
          <w:noProof/>
        </w:rPr>
        <w:t>White Priv</w:t>
      </w:r>
      <w:r w:rsidR="00440E21">
        <w:rPr>
          <w:rFonts w:asciiTheme="minorHAnsi" w:hAnsiTheme="minorHAnsi"/>
          <w:b/>
          <w:noProof/>
        </w:rPr>
        <w:t>i</w:t>
      </w:r>
      <w:r w:rsidR="00D26288">
        <w:rPr>
          <w:rFonts w:asciiTheme="minorHAnsi" w:hAnsiTheme="minorHAnsi"/>
          <w:b/>
          <w:noProof/>
        </w:rPr>
        <w:t>lege</w:t>
      </w:r>
      <w:r w:rsidR="00111192">
        <w:rPr>
          <w:rFonts w:asciiTheme="minorHAnsi" w:hAnsiTheme="minorHAnsi"/>
          <w:b/>
          <w:noProof/>
        </w:rPr>
        <w:t>*</w:t>
      </w:r>
      <w:r w:rsidR="00DF2B6C">
        <w:rPr>
          <w:rFonts w:asciiTheme="minorHAnsi" w:hAnsiTheme="minorHAnsi"/>
          <w:b/>
          <w:noProof/>
        </w:rPr>
        <w:t>*</w:t>
      </w:r>
    </w:p>
    <w:p w14:paraId="4B175CC8" w14:textId="77777777"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CE3ECA">
        <w:rPr>
          <w:rFonts w:asciiTheme="minorHAnsi" w:hAnsiTheme="minorHAnsi"/>
        </w:rPr>
        <w:t xml:space="preserve">.  Greenville, South Carolina </w:t>
      </w:r>
    </w:p>
    <w:p w14:paraId="5A4F44F0" w14:textId="62D33CB9" w:rsidR="00826769" w:rsidRPr="007F1E25" w:rsidRDefault="00826769" w:rsidP="00826769">
      <w:pPr>
        <w:spacing w:after="0"/>
        <w:rPr>
          <w:rFonts w:asciiTheme="minorHAnsi" w:hAnsiTheme="minorHAnsi"/>
        </w:rPr>
      </w:pPr>
      <w:r w:rsidRPr="007F1E25">
        <w:rPr>
          <w:rFonts w:asciiTheme="minorHAnsi" w:hAnsiTheme="minorHAnsi"/>
        </w:rPr>
        <w:t>Covenant Group Session Plan</w:t>
      </w:r>
      <w:r w:rsidR="00CE3ECA">
        <w:rPr>
          <w:rFonts w:asciiTheme="minorHAnsi" w:hAnsiTheme="minorHAnsi"/>
        </w:rPr>
        <w:t>, December 2016.  Revised, June 2020</w:t>
      </w:r>
      <w:r w:rsidR="00AD24AA">
        <w:rPr>
          <w:rFonts w:asciiTheme="minorHAnsi" w:hAnsiTheme="minorHAnsi"/>
        </w:rPr>
        <w:t>, March 2024</w:t>
      </w:r>
      <w:r w:rsidR="00CE3ECA">
        <w:rPr>
          <w:rFonts w:asciiTheme="minorHAnsi" w:hAnsiTheme="minorHAnsi"/>
        </w:rPr>
        <w:t>.</w:t>
      </w:r>
    </w:p>
    <w:p w14:paraId="6698F42F" w14:textId="77777777" w:rsidR="0000372B" w:rsidRDefault="0000372B" w:rsidP="00C8541C">
      <w:pPr>
        <w:spacing w:after="0"/>
        <w:rPr>
          <w:rFonts w:asciiTheme="minorHAnsi" w:hAnsiTheme="minorHAnsi"/>
          <w:b/>
        </w:rPr>
      </w:pPr>
      <w:r>
        <w:rPr>
          <w:rFonts w:asciiTheme="minorHAnsi" w:hAnsiTheme="minorHAnsi"/>
          <w:b/>
        </w:rPr>
        <w:t>**Note:  This session asks participants to do some preparation work, see the request below.</w:t>
      </w:r>
    </w:p>
    <w:p w14:paraId="6E93C71D" w14:textId="77777777"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14:paraId="364A8E89" w14:textId="77777777" w:rsidR="00C8541C" w:rsidRPr="00C8541C" w:rsidRDefault="00C8541C" w:rsidP="00C8541C">
      <w:pPr>
        <w:spacing w:after="0"/>
        <w:rPr>
          <w:rFonts w:asciiTheme="minorHAnsi" w:hAnsiTheme="minorHAnsi"/>
          <w:b/>
          <w:i/>
        </w:rPr>
      </w:pPr>
    </w:p>
    <w:p w14:paraId="654ADFEE" w14:textId="77777777"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14:paraId="3576F193" w14:textId="523FA859" w:rsidR="00671D6E" w:rsidRDefault="00F37128" w:rsidP="007E4766">
      <w:pPr>
        <w:spacing w:after="0"/>
        <w:rPr>
          <w:rFonts w:asciiTheme="minorHAnsi" w:hAnsiTheme="minorHAnsi" w:cstheme="minorHAnsi"/>
          <w:bCs/>
        </w:rPr>
      </w:pPr>
      <w:r w:rsidRPr="007F1E25">
        <w:rPr>
          <w:rFonts w:asciiTheme="minorHAnsi" w:hAnsiTheme="minorHAnsi"/>
          <w:b/>
        </w:rPr>
        <w:t xml:space="preserve">Opening </w:t>
      </w:r>
      <w:r w:rsidR="009537EC">
        <w:rPr>
          <w:rFonts w:asciiTheme="minorHAnsi" w:hAnsiTheme="minorHAnsi"/>
          <w:b/>
        </w:rPr>
        <w:t>Words</w:t>
      </w:r>
      <w:r>
        <w:rPr>
          <w:rFonts w:asciiTheme="minorHAnsi" w:hAnsiTheme="minorHAnsi"/>
          <w:b/>
        </w:rPr>
        <w:t>:</w:t>
      </w:r>
      <w:r w:rsidR="007E4766">
        <w:rPr>
          <w:rFonts w:asciiTheme="minorHAnsi" w:hAnsiTheme="minorHAnsi"/>
          <w:b/>
        </w:rPr>
        <w:t xml:space="preserve">    </w:t>
      </w:r>
      <w:r w:rsidR="00671D6E" w:rsidRPr="00671D6E">
        <w:rPr>
          <w:rFonts w:asciiTheme="minorHAnsi" w:hAnsiTheme="minorHAnsi" w:cstheme="minorHAnsi"/>
          <w:bCs/>
        </w:rPr>
        <w:t xml:space="preserve">White privilege refers to societal privilege that benefits white people over non-white people in some societies, particularly if they are otherwise under the same social, political, or economic circumstances. </w:t>
      </w:r>
      <w:r w:rsidR="00671D6E">
        <w:rPr>
          <w:rFonts w:asciiTheme="minorHAnsi" w:hAnsiTheme="minorHAnsi" w:cstheme="minorHAnsi"/>
          <w:bCs/>
        </w:rPr>
        <w:t>~</w:t>
      </w:r>
      <w:r w:rsidR="00671D6E" w:rsidRPr="00671D6E">
        <w:rPr>
          <w:rFonts w:asciiTheme="minorHAnsi" w:hAnsiTheme="minorHAnsi" w:cstheme="minorHAnsi"/>
          <w:bCs/>
        </w:rPr>
        <w:t>Wikipedia</w:t>
      </w:r>
    </w:p>
    <w:p w14:paraId="7FC2C5AB" w14:textId="1D178F55" w:rsidR="00662618" w:rsidRDefault="00662618" w:rsidP="00662618">
      <w:pPr>
        <w:spacing w:after="0"/>
        <w:rPr>
          <w:rFonts w:asciiTheme="minorHAnsi" w:hAnsiTheme="minorHAnsi"/>
        </w:rPr>
      </w:pPr>
      <w:r w:rsidRPr="006A5830">
        <w:rPr>
          <w:rFonts w:asciiTheme="minorHAnsi" w:hAnsiTheme="minorHAnsi"/>
        </w:rPr>
        <w:t>"White privilege" is a system of racial preferences that are automatically awarded to people who identify as White or of European ancestry, while, at the same time, there is a system of systematic disadvantages for People of Color and other people marginalized by race or ethnicity.</w:t>
      </w:r>
      <w:r w:rsidR="00AD24AA">
        <w:rPr>
          <w:rFonts w:asciiTheme="minorHAnsi" w:hAnsiTheme="minorHAnsi"/>
        </w:rPr>
        <w:t xml:space="preserve">  </w:t>
      </w:r>
      <w:r>
        <w:rPr>
          <w:rFonts w:asciiTheme="minorHAnsi" w:hAnsiTheme="minorHAnsi"/>
        </w:rPr>
        <w:t>~UUA website</w:t>
      </w:r>
    </w:p>
    <w:p w14:paraId="6E262D80" w14:textId="77777777" w:rsidR="0034194F" w:rsidRDefault="0034194F" w:rsidP="0034194F">
      <w:pPr>
        <w:spacing w:after="0" w:line="18" w:lineRule="atLeast"/>
        <w:rPr>
          <w:rFonts w:asciiTheme="minorHAnsi" w:hAnsiTheme="minorHAnsi" w:cstheme="minorHAnsi"/>
          <w:bCs/>
        </w:rPr>
      </w:pPr>
    </w:p>
    <w:p w14:paraId="49AC756B" w14:textId="77777777" w:rsidR="0000372B" w:rsidRDefault="00826769" w:rsidP="0000372B">
      <w:pPr>
        <w:spacing w:after="0"/>
        <w:rPr>
          <w:rFonts w:asciiTheme="minorHAnsi" w:hAnsiTheme="minorHAnsi"/>
          <w:b/>
        </w:rPr>
      </w:pPr>
      <w:r w:rsidRPr="007F1E25">
        <w:rPr>
          <w:rFonts w:asciiTheme="minorHAnsi" w:hAnsiTheme="minorHAnsi"/>
          <w:b/>
        </w:rPr>
        <w:t>Questions to prompt and guide discussion:</w:t>
      </w:r>
    </w:p>
    <w:p w14:paraId="782175B1" w14:textId="724AAF11" w:rsidR="0000372B" w:rsidRDefault="0000372B" w:rsidP="0000372B">
      <w:pPr>
        <w:pStyle w:val="ListParagraph"/>
        <w:numPr>
          <w:ilvl w:val="0"/>
          <w:numId w:val="3"/>
        </w:numPr>
        <w:spacing w:after="0"/>
        <w:rPr>
          <w:rFonts w:asciiTheme="minorHAnsi" w:hAnsiTheme="minorHAnsi"/>
        </w:rPr>
      </w:pPr>
      <w:r>
        <w:rPr>
          <w:rFonts w:asciiTheme="minorHAnsi" w:hAnsiTheme="minorHAnsi"/>
        </w:rPr>
        <w:t>Share your observations as you did the preparation for this session.  Where did you experience</w:t>
      </w:r>
      <w:r w:rsidR="00AD24AA">
        <w:rPr>
          <w:rFonts w:asciiTheme="minorHAnsi" w:hAnsiTheme="minorHAnsi"/>
        </w:rPr>
        <w:t xml:space="preserve">, </w:t>
      </w:r>
      <w:proofErr w:type="gramStart"/>
      <w:r w:rsidR="00AD24AA">
        <w:rPr>
          <w:rFonts w:asciiTheme="minorHAnsi" w:hAnsiTheme="minorHAnsi"/>
        </w:rPr>
        <w:t>notice</w:t>
      </w:r>
      <w:proofErr w:type="gramEnd"/>
      <w:r>
        <w:rPr>
          <w:rFonts w:asciiTheme="minorHAnsi" w:hAnsiTheme="minorHAnsi"/>
        </w:rPr>
        <w:t xml:space="preserve"> </w:t>
      </w:r>
      <w:r w:rsidR="00815BBE">
        <w:rPr>
          <w:rFonts w:asciiTheme="minorHAnsi" w:hAnsiTheme="minorHAnsi"/>
        </w:rPr>
        <w:t xml:space="preserve">or contribute to </w:t>
      </w:r>
      <w:r>
        <w:rPr>
          <w:rFonts w:asciiTheme="minorHAnsi" w:hAnsiTheme="minorHAnsi"/>
        </w:rPr>
        <w:t>white privilege in your daily routines?</w:t>
      </w:r>
      <w:r w:rsidR="00915BF2">
        <w:rPr>
          <w:rFonts w:asciiTheme="minorHAnsi" w:hAnsiTheme="minorHAnsi"/>
        </w:rPr>
        <w:t xml:space="preserve">  What surprised you?</w:t>
      </w:r>
    </w:p>
    <w:p w14:paraId="36ACEFC0" w14:textId="77777777" w:rsidR="0085583D" w:rsidRPr="0085583D" w:rsidRDefault="00111192" w:rsidP="0085583D">
      <w:pPr>
        <w:pStyle w:val="ListParagraph"/>
        <w:numPr>
          <w:ilvl w:val="0"/>
          <w:numId w:val="3"/>
        </w:numPr>
        <w:spacing w:after="0"/>
        <w:rPr>
          <w:rFonts w:asciiTheme="minorHAnsi" w:hAnsiTheme="minorHAnsi"/>
        </w:rPr>
      </w:pPr>
      <w:r w:rsidRPr="00111192">
        <w:rPr>
          <w:rFonts w:asciiTheme="minorHAnsi" w:hAnsiTheme="minorHAnsi"/>
        </w:rPr>
        <w:t>What is your general response to the idea of "privilege" or "White privilege"?</w:t>
      </w:r>
      <w:r w:rsidR="0085583D">
        <w:rPr>
          <w:rFonts w:asciiTheme="minorHAnsi" w:hAnsiTheme="minorHAnsi"/>
        </w:rPr>
        <w:t xml:space="preserve">  W</w:t>
      </w:r>
      <w:r w:rsidR="0085583D" w:rsidRPr="0085583D">
        <w:rPr>
          <w:rFonts w:asciiTheme="minorHAnsi" w:hAnsiTheme="minorHAnsi"/>
        </w:rPr>
        <w:t>hat about this topic do you struggle with the most? Why?</w:t>
      </w:r>
    </w:p>
    <w:p w14:paraId="134D4E90" w14:textId="02B6A2A4" w:rsidR="0000372B" w:rsidRPr="00AD24AA" w:rsidRDefault="0085583D" w:rsidP="005E6175">
      <w:pPr>
        <w:pStyle w:val="ListParagraph"/>
        <w:numPr>
          <w:ilvl w:val="0"/>
          <w:numId w:val="3"/>
        </w:numPr>
        <w:spacing w:after="0"/>
        <w:rPr>
          <w:rFonts w:asciiTheme="minorHAnsi" w:hAnsiTheme="minorHAnsi"/>
        </w:rPr>
      </w:pPr>
      <w:r w:rsidRPr="00AD24AA">
        <w:rPr>
          <w:rFonts w:asciiTheme="minorHAnsi" w:hAnsiTheme="minorHAnsi"/>
        </w:rPr>
        <w:t>What kinds of feelings come up for you when you discuss this topic? How might you address those feelings moving forward?</w:t>
      </w:r>
      <w:r w:rsidR="00AD24AA" w:rsidRPr="00AD24AA">
        <w:rPr>
          <w:rFonts w:asciiTheme="minorHAnsi" w:hAnsiTheme="minorHAnsi"/>
        </w:rPr>
        <w:t xml:space="preserve">  </w:t>
      </w:r>
      <w:r w:rsidR="006A5830" w:rsidRPr="00AD24AA">
        <w:rPr>
          <w:rFonts w:asciiTheme="minorHAnsi" w:hAnsiTheme="minorHAnsi"/>
        </w:rPr>
        <w:t xml:space="preserve">What resistance or discomfort do you feel when reflecting on or discussing white </w:t>
      </w:r>
      <w:r w:rsidR="00111192" w:rsidRPr="00AD24AA">
        <w:rPr>
          <w:rFonts w:asciiTheme="minorHAnsi" w:hAnsiTheme="minorHAnsi"/>
        </w:rPr>
        <w:t>privilege</w:t>
      </w:r>
      <w:r w:rsidR="006A5830" w:rsidRPr="00AD24AA">
        <w:rPr>
          <w:rFonts w:asciiTheme="minorHAnsi" w:hAnsiTheme="minorHAnsi"/>
        </w:rPr>
        <w:t>?</w:t>
      </w:r>
      <w:r w:rsidR="00111192" w:rsidRPr="00AD24AA">
        <w:rPr>
          <w:rFonts w:asciiTheme="minorHAnsi" w:hAnsiTheme="minorHAnsi"/>
        </w:rPr>
        <w:t xml:space="preserve">  </w:t>
      </w:r>
      <w:r w:rsidRPr="00AD24AA">
        <w:rPr>
          <w:rFonts w:asciiTheme="minorHAnsi" w:hAnsiTheme="minorHAnsi"/>
        </w:rPr>
        <w:t xml:space="preserve"> </w:t>
      </w:r>
    </w:p>
    <w:p w14:paraId="17CBACA0" w14:textId="77777777" w:rsidR="00111192" w:rsidRDefault="00111192" w:rsidP="0000372B">
      <w:pPr>
        <w:pStyle w:val="ListParagraph"/>
        <w:numPr>
          <w:ilvl w:val="0"/>
          <w:numId w:val="3"/>
        </w:numPr>
        <w:spacing w:after="0"/>
        <w:rPr>
          <w:rFonts w:asciiTheme="minorHAnsi" w:hAnsiTheme="minorHAnsi"/>
        </w:rPr>
      </w:pPr>
      <w:r>
        <w:rPr>
          <w:rFonts w:asciiTheme="minorHAnsi" w:hAnsiTheme="minorHAnsi"/>
        </w:rPr>
        <w:t xml:space="preserve">How do you see </w:t>
      </w:r>
      <w:r w:rsidRPr="00111192">
        <w:rPr>
          <w:rFonts w:asciiTheme="minorHAnsi" w:hAnsiTheme="minorHAnsi"/>
        </w:rPr>
        <w:t>White privilege manifest in congregational life</w:t>
      </w:r>
      <w:r>
        <w:rPr>
          <w:rFonts w:asciiTheme="minorHAnsi" w:hAnsiTheme="minorHAnsi"/>
        </w:rPr>
        <w:t xml:space="preserve"> in our community at GUUF?  </w:t>
      </w:r>
      <w:r w:rsidR="00915BF2">
        <w:rPr>
          <w:rFonts w:asciiTheme="minorHAnsi" w:hAnsiTheme="minorHAnsi"/>
        </w:rPr>
        <w:t>Please f</w:t>
      </w:r>
      <w:r>
        <w:rPr>
          <w:rFonts w:asciiTheme="minorHAnsi" w:hAnsiTheme="minorHAnsi"/>
        </w:rPr>
        <w:t xml:space="preserve">rame your responses from your personal </w:t>
      </w:r>
      <w:r w:rsidR="00915BF2">
        <w:rPr>
          <w:rFonts w:asciiTheme="minorHAnsi" w:hAnsiTheme="minorHAnsi"/>
        </w:rPr>
        <w:t>experience</w:t>
      </w:r>
      <w:r>
        <w:rPr>
          <w:rFonts w:asciiTheme="minorHAnsi" w:hAnsiTheme="minorHAnsi"/>
        </w:rPr>
        <w:t>, using an “I” statement. e.g. “</w:t>
      </w:r>
      <w:r w:rsidRPr="00111192">
        <w:rPr>
          <w:rFonts w:asciiTheme="minorHAnsi" w:hAnsiTheme="minorHAnsi"/>
        </w:rPr>
        <w:t>I can be assured that I will hear music from my cultural tradition.</w:t>
      </w:r>
      <w:r>
        <w:rPr>
          <w:rFonts w:asciiTheme="minorHAnsi" w:hAnsiTheme="minorHAnsi"/>
        </w:rPr>
        <w:t>”</w:t>
      </w:r>
    </w:p>
    <w:p w14:paraId="7BAA4672" w14:textId="50E33B6F" w:rsidR="00111192" w:rsidRPr="00111192" w:rsidRDefault="00EE6CF9" w:rsidP="00111192">
      <w:pPr>
        <w:pStyle w:val="ListParagraph"/>
        <w:numPr>
          <w:ilvl w:val="0"/>
          <w:numId w:val="3"/>
        </w:numPr>
        <w:spacing w:after="0"/>
        <w:rPr>
          <w:rFonts w:asciiTheme="minorHAnsi" w:hAnsiTheme="minorHAnsi"/>
        </w:rPr>
      </w:pPr>
      <w:r>
        <w:rPr>
          <w:rFonts w:asciiTheme="minorHAnsi" w:hAnsiTheme="minorHAnsi"/>
        </w:rPr>
        <w:t xml:space="preserve">In what ways have you </w:t>
      </w:r>
      <w:r w:rsidR="00AD24AA">
        <w:rPr>
          <w:rFonts w:asciiTheme="minorHAnsi" w:hAnsiTheme="minorHAnsi"/>
        </w:rPr>
        <w:t xml:space="preserve">found to say something or do something about </w:t>
      </w:r>
      <w:r>
        <w:rPr>
          <w:rFonts w:asciiTheme="minorHAnsi" w:hAnsiTheme="minorHAnsi"/>
        </w:rPr>
        <w:t>racism?</w:t>
      </w:r>
    </w:p>
    <w:p w14:paraId="4E5D78D3" w14:textId="77777777" w:rsidR="00111192" w:rsidRPr="0000372B" w:rsidRDefault="00111192" w:rsidP="00111192">
      <w:pPr>
        <w:pStyle w:val="ListParagraph"/>
        <w:spacing w:after="0"/>
        <w:rPr>
          <w:rFonts w:asciiTheme="minorHAnsi" w:hAnsiTheme="minorHAnsi"/>
        </w:rPr>
      </w:pPr>
    </w:p>
    <w:p w14:paraId="72F128C4" w14:textId="77777777" w:rsidR="00826769" w:rsidRDefault="00B1743F" w:rsidP="00826769">
      <w:pPr>
        <w:spacing w:after="0"/>
        <w:rPr>
          <w:rFonts w:asciiTheme="minorHAnsi" w:hAnsiTheme="minorHAnsi"/>
          <w:b/>
        </w:rPr>
      </w:pPr>
      <w:r>
        <w:rPr>
          <w:rFonts w:asciiTheme="minorHAnsi" w:hAnsiTheme="minorHAnsi"/>
          <w:b/>
        </w:rPr>
        <w:t xml:space="preserve">Readings- </w:t>
      </w:r>
      <w:r w:rsidR="002B3B33">
        <w:rPr>
          <w:rFonts w:asciiTheme="minorHAnsi" w:hAnsiTheme="minorHAnsi"/>
          <w:b/>
        </w:rPr>
        <w:t>see below</w:t>
      </w:r>
    </w:p>
    <w:p w14:paraId="28B5D98C" w14:textId="6092ABAA" w:rsidR="00C8541C" w:rsidRPr="007F1E25" w:rsidRDefault="007E4766" w:rsidP="00826769">
      <w:pPr>
        <w:spacing w:after="0"/>
        <w:rPr>
          <w:rFonts w:asciiTheme="minorHAnsi" w:hAnsiTheme="minorHAnsi"/>
          <w:b/>
        </w:rPr>
      </w:pPr>
      <w:r>
        <w:rPr>
          <w:rFonts w:asciiTheme="minorHAnsi" w:hAnsiTheme="minorHAnsi"/>
          <w:b/>
        </w:rPr>
        <w:t>Sitting in Silence</w:t>
      </w:r>
    </w:p>
    <w:p w14:paraId="63678A87" w14:textId="77777777"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662618">
        <w:rPr>
          <w:rFonts w:asciiTheme="minorHAnsi" w:hAnsiTheme="minorHAnsi"/>
        </w:rPr>
        <w:t>.</w:t>
      </w:r>
    </w:p>
    <w:p w14:paraId="273D1252" w14:textId="77777777" w:rsidR="007E4766" w:rsidRPr="007E4766" w:rsidRDefault="007E4766" w:rsidP="007E4766">
      <w:pPr>
        <w:spacing w:after="0"/>
        <w:rPr>
          <w:rFonts w:asciiTheme="minorHAnsi" w:hAnsiTheme="minorHAnsi"/>
          <w:b/>
          <w:bCs/>
        </w:rPr>
      </w:pPr>
      <w:r w:rsidRPr="007E4766">
        <w:rPr>
          <w:rFonts w:asciiTheme="minorHAnsi" w:hAnsiTheme="minorHAnsi"/>
          <w:b/>
          <w:bCs/>
        </w:rPr>
        <w:t xml:space="preserve">This is a good time to take a brief break. </w:t>
      </w:r>
    </w:p>
    <w:p w14:paraId="0FBEE556" w14:textId="77777777"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14:paraId="09D65615" w14:textId="77777777"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14:paraId="6B43334E" w14:textId="5D05A3E6" w:rsidR="00671D6E" w:rsidRDefault="00671D6E" w:rsidP="00662618">
      <w:pPr>
        <w:shd w:val="clear" w:color="auto" w:fill="FFFFFF"/>
        <w:spacing w:after="0" w:line="14" w:lineRule="atLeast"/>
        <w:rPr>
          <w:rFonts w:asciiTheme="minorHAnsi" w:eastAsia="Calibri" w:hAnsiTheme="minorHAnsi" w:cstheme="minorHAnsi"/>
          <w:bCs/>
        </w:rPr>
      </w:pPr>
      <w:r w:rsidRPr="00671D6E">
        <w:rPr>
          <w:rFonts w:asciiTheme="minorHAnsi" w:eastAsia="Calibri" w:hAnsiTheme="minorHAnsi" w:cstheme="minorHAnsi"/>
          <w:bCs/>
        </w:rPr>
        <w:t>The good news is that racist and antiracist are not fixed identities. We can be a racist one minute and an antiracist the next. What we say about race, what we do about race, in each moment, determines what -- not who -- we are.”</w:t>
      </w:r>
      <w:r w:rsidR="00AD24AA">
        <w:rPr>
          <w:rFonts w:asciiTheme="minorHAnsi" w:eastAsia="Calibri" w:hAnsiTheme="minorHAnsi" w:cstheme="minorHAnsi"/>
          <w:bCs/>
        </w:rPr>
        <w:t xml:space="preserve">  </w:t>
      </w:r>
      <w:r>
        <w:rPr>
          <w:rFonts w:asciiTheme="minorHAnsi" w:eastAsia="Calibri" w:hAnsiTheme="minorHAnsi" w:cstheme="minorHAnsi"/>
          <w:bCs/>
        </w:rPr>
        <w:t>~</w:t>
      </w:r>
      <w:proofErr w:type="spellStart"/>
      <w:r w:rsidRPr="00671D6E">
        <w:rPr>
          <w:rFonts w:asciiTheme="minorHAnsi" w:eastAsia="Calibri" w:hAnsiTheme="minorHAnsi" w:cstheme="minorHAnsi"/>
          <w:bCs/>
        </w:rPr>
        <w:t>Ibram</w:t>
      </w:r>
      <w:proofErr w:type="spellEnd"/>
      <w:r w:rsidRPr="00671D6E">
        <w:rPr>
          <w:rFonts w:asciiTheme="minorHAnsi" w:eastAsia="Calibri" w:hAnsiTheme="minorHAnsi" w:cstheme="minorHAnsi"/>
          <w:bCs/>
        </w:rPr>
        <w:t xml:space="preserve"> X. Kendi, </w:t>
      </w:r>
      <w:r w:rsidRPr="00662618">
        <w:rPr>
          <w:rFonts w:asciiTheme="minorHAnsi" w:eastAsia="Calibri" w:hAnsiTheme="minorHAnsi" w:cstheme="minorHAnsi"/>
          <w:bCs/>
          <w:i/>
        </w:rPr>
        <w:t>How to Be an Antiracist</w:t>
      </w:r>
    </w:p>
    <w:p w14:paraId="0C142BDA" w14:textId="77777777" w:rsidR="00671D6E" w:rsidRDefault="00671D6E" w:rsidP="00662618">
      <w:pPr>
        <w:shd w:val="clear" w:color="auto" w:fill="FFFFFF"/>
        <w:spacing w:after="0" w:line="14" w:lineRule="atLeast"/>
        <w:rPr>
          <w:rFonts w:asciiTheme="minorHAnsi" w:eastAsia="Calibri" w:hAnsiTheme="minorHAnsi" w:cstheme="minorHAnsi"/>
          <w:bCs/>
        </w:rPr>
      </w:pPr>
      <w:r>
        <w:rPr>
          <w:rFonts w:asciiTheme="minorHAnsi" w:eastAsia="Calibri" w:hAnsiTheme="minorHAnsi" w:cstheme="minorHAnsi"/>
          <w:bCs/>
        </w:rPr>
        <w:t xml:space="preserve"> </w:t>
      </w:r>
    </w:p>
    <w:p w14:paraId="7CE30F0D" w14:textId="77777777" w:rsidR="00826769" w:rsidRDefault="00826769" w:rsidP="00662618">
      <w:pPr>
        <w:shd w:val="clear" w:color="auto" w:fill="FFFFFF"/>
        <w:spacing w:after="0" w:line="14" w:lineRule="atLeast"/>
        <w:rPr>
          <w:rFonts w:asciiTheme="minorHAnsi" w:hAnsiTheme="minorHAnsi"/>
          <w:b/>
        </w:rPr>
      </w:pPr>
      <w:r w:rsidRPr="007F1E25">
        <w:rPr>
          <w:rFonts w:asciiTheme="minorHAnsi" w:hAnsiTheme="minorHAnsi"/>
          <w:b/>
        </w:rPr>
        <w:t>Announcements/Plans</w:t>
      </w:r>
    </w:p>
    <w:p w14:paraId="2DC56327" w14:textId="77777777" w:rsidR="00826769" w:rsidRDefault="00826769" w:rsidP="00826769">
      <w:pPr>
        <w:spacing w:after="0"/>
        <w:rPr>
          <w:rFonts w:asciiTheme="minorHAnsi" w:hAnsiTheme="minorHAns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14:paraId="354008CE" w14:textId="67CA1CC7" w:rsidR="00AD24AA" w:rsidRDefault="00B1743F" w:rsidP="00AD24AA">
      <w:pPr>
        <w:spacing w:after="0"/>
        <w:rPr>
          <w:rFonts w:ascii="Calibri" w:eastAsia="Calibri" w:hAnsi="Calibri" w:cs="Calibri"/>
          <w:i/>
          <w:szCs w:val="24"/>
        </w:rPr>
      </w:pPr>
      <w:r w:rsidRPr="00B1743F">
        <w:rPr>
          <w:rFonts w:asciiTheme="minorHAnsi" w:hAnsiTheme="minorHAnsi"/>
          <w:b/>
        </w:rPr>
        <w:t>Extinguish the Chalice</w:t>
      </w:r>
      <w:r w:rsidR="0085601A">
        <w:rPr>
          <w:rFonts w:asciiTheme="minorHAnsi" w:hAnsiTheme="minorHAnsi"/>
          <w:b/>
        </w:rPr>
        <w:t xml:space="preserve">    </w:t>
      </w:r>
      <w:r w:rsidR="00AD24AA">
        <w:rPr>
          <w:rFonts w:ascii="Calibri" w:eastAsia="Calibri" w:hAnsi="Calibri" w:cs="Calibri"/>
          <w:i/>
          <w:szCs w:val="24"/>
        </w:rPr>
        <w:t xml:space="preserve">We extinguish this flame but not the light of truth, the warmth of community, or the fire of commitment. These we carry in our hearts until we are together again. </w:t>
      </w:r>
    </w:p>
    <w:p w14:paraId="73859D81" w14:textId="77777777" w:rsidR="00826769" w:rsidRPr="007E4766" w:rsidRDefault="00FF33B0" w:rsidP="00826769">
      <w:pPr>
        <w:spacing w:after="0"/>
        <w:rPr>
          <w:rFonts w:asciiTheme="minorHAnsi" w:hAnsiTheme="minorHAnsi" w:cstheme="minorHAnsi"/>
          <w:b/>
        </w:rPr>
      </w:pPr>
      <w:r w:rsidRPr="007E4766">
        <w:rPr>
          <w:rFonts w:asciiTheme="minorHAnsi" w:hAnsiTheme="minorHAnsi" w:cstheme="minorHAnsi"/>
          <w:b/>
        </w:rPr>
        <w:lastRenderedPageBreak/>
        <w:t>Readings</w:t>
      </w:r>
    </w:p>
    <w:p w14:paraId="27A7939E" w14:textId="706AC961" w:rsidR="00765B8B" w:rsidRDefault="00765B8B" w:rsidP="00765B8B">
      <w:pPr>
        <w:spacing w:after="0"/>
        <w:rPr>
          <w:rFonts w:asciiTheme="minorHAnsi" w:hAnsiTheme="minorHAnsi" w:cstheme="minorHAnsi"/>
          <w:sz w:val="22"/>
        </w:rPr>
      </w:pPr>
      <w:r>
        <w:rPr>
          <w:rFonts w:asciiTheme="minorHAnsi" w:hAnsiTheme="minorHAnsi" w:cstheme="minorHAnsi"/>
        </w:rPr>
        <w:t xml:space="preserve"> </w:t>
      </w:r>
      <w:r w:rsidRPr="00765B8B">
        <w:rPr>
          <w:rFonts w:asciiTheme="minorHAnsi" w:hAnsiTheme="minorHAnsi" w:cstheme="minorHAnsi"/>
        </w:rPr>
        <w:t>Justice</w:t>
      </w:r>
      <w:r>
        <w:rPr>
          <w:rFonts w:asciiTheme="minorHAnsi" w:hAnsiTheme="minorHAnsi" w:cstheme="minorHAnsi"/>
        </w:rPr>
        <w:t xml:space="preserve">.  </w:t>
      </w:r>
      <w:r w:rsidRPr="00765B8B">
        <w:rPr>
          <w:rFonts w:asciiTheme="minorHAnsi" w:hAnsiTheme="minorHAnsi" w:cstheme="minorHAnsi"/>
        </w:rPr>
        <w:t>We work to be diverse multicultural Beloved Communities where all thrive.</w:t>
      </w:r>
      <w:r>
        <w:rPr>
          <w:rFonts w:asciiTheme="minorHAnsi" w:hAnsiTheme="minorHAnsi" w:cstheme="minorHAnsi"/>
        </w:rPr>
        <w:t xml:space="preserve">  </w:t>
      </w:r>
      <w:r w:rsidRPr="00765B8B">
        <w:rPr>
          <w:rFonts w:asciiTheme="minorHAnsi" w:hAnsiTheme="minorHAnsi" w:cstheme="minorHAnsi"/>
        </w:rPr>
        <w:t xml:space="preserve">We covenant to dismantle racism and all forms of systemic oppression. </w:t>
      </w:r>
      <w:r>
        <w:rPr>
          <w:rFonts w:asciiTheme="minorHAnsi" w:hAnsiTheme="minorHAnsi" w:cstheme="minorHAnsi"/>
        </w:rPr>
        <w:t xml:space="preserve"> </w:t>
      </w:r>
      <w:r w:rsidR="00935307">
        <w:rPr>
          <w:rFonts w:asciiTheme="minorHAnsi" w:hAnsiTheme="minorHAnsi" w:cstheme="minorHAnsi"/>
        </w:rPr>
        <w:t xml:space="preserve">  </w:t>
      </w:r>
      <w:r>
        <w:rPr>
          <w:rFonts w:asciiTheme="minorHAnsi" w:hAnsiTheme="minorHAnsi" w:cstheme="minorHAnsi"/>
          <w:sz w:val="22"/>
        </w:rPr>
        <w:t xml:space="preserve">~from Article II Purpose and Covenant Proposal, UUA, </w:t>
      </w:r>
      <w:hyperlink r:id="rId8" w:history="1">
        <w:r w:rsidRPr="009677DF">
          <w:rPr>
            <w:rStyle w:val="Hyperlink"/>
            <w:rFonts w:asciiTheme="minorHAnsi" w:hAnsiTheme="minorHAnsi" w:cstheme="minorHAnsi"/>
            <w:sz w:val="22"/>
          </w:rPr>
          <w:t>https://www.uua.org/uuagovernance/committees/article-ii-study-commission/final-proposed-revision-article-ii</w:t>
        </w:r>
      </w:hyperlink>
    </w:p>
    <w:p w14:paraId="1DD84C7E" w14:textId="77777777" w:rsidR="002B3B33" w:rsidRDefault="002B3B33" w:rsidP="00826769">
      <w:pPr>
        <w:spacing w:after="0"/>
        <w:rPr>
          <w:rFonts w:asciiTheme="minorHAnsi" w:hAnsiTheme="minorHAnsi" w:cstheme="minorHAnsi"/>
        </w:rPr>
      </w:pPr>
    </w:p>
    <w:p w14:paraId="0DFB2F01" w14:textId="77777777" w:rsidR="002B3B33" w:rsidRDefault="002B3B33" w:rsidP="002B3B33">
      <w:pPr>
        <w:spacing w:after="0"/>
        <w:rPr>
          <w:rFonts w:asciiTheme="minorHAnsi" w:hAnsiTheme="minorHAnsi" w:cstheme="minorHAnsi"/>
        </w:rPr>
      </w:pPr>
      <w:r w:rsidRPr="002B3B33">
        <w:rPr>
          <w:rFonts w:asciiTheme="minorHAnsi" w:hAnsiTheme="minorHAnsi" w:cstheme="minorHAnsi"/>
        </w:rPr>
        <w:t>I have come to s</w:t>
      </w:r>
      <w:r>
        <w:rPr>
          <w:rFonts w:asciiTheme="minorHAnsi" w:hAnsiTheme="minorHAnsi" w:cstheme="minorHAnsi"/>
        </w:rPr>
        <w:t>e</w:t>
      </w:r>
      <w:r w:rsidRPr="002B3B33">
        <w:rPr>
          <w:rFonts w:asciiTheme="minorHAnsi" w:hAnsiTheme="minorHAnsi" w:cstheme="minorHAnsi"/>
        </w:rPr>
        <w:t>e white privilege as an invisible package of</w:t>
      </w:r>
      <w:r>
        <w:rPr>
          <w:rFonts w:asciiTheme="minorHAnsi" w:hAnsiTheme="minorHAnsi" w:cstheme="minorHAnsi"/>
        </w:rPr>
        <w:t xml:space="preserve"> </w:t>
      </w:r>
      <w:r w:rsidRPr="002B3B33">
        <w:rPr>
          <w:rFonts w:asciiTheme="minorHAnsi" w:hAnsiTheme="minorHAnsi" w:cstheme="minorHAnsi"/>
        </w:rPr>
        <w:t>unearned assets which I can count on cashing in each day, but about which I was</w:t>
      </w:r>
      <w:r>
        <w:rPr>
          <w:rFonts w:asciiTheme="minorHAnsi" w:hAnsiTheme="minorHAnsi" w:cstheme="minorHAnsi"/>
        </w:rPr>
        <w:t xml:space="preserve"> </w:t>
      </w:r>
      <w:r w:rsidRPr="002B3B33">
        <w:rPr>
          <w:rFonts w:asciiTheme="minorHAnsi" w:hAnsiTheme="minorHAnsi" w:cstheme="minorHAnsi"/>
        </w:rPr>
        <w:t>‘meant’ to remain oblivious. White privilege is like an invisible weightless backpack of</w:t>
      </w:r>
      <w:r>
        <w:rPr>
          <w:rFonts w:asciiTheme="minorHAnsi" w:hAnsiTheme="minorHAnsi" w:cstheme="minorHAnsi"/>
        </w:rPr>
        <w:t xml:space="preserve"> </w:t>
      </w:r>
      <w:r w:rsidRPr="002B3B33">
        <w:rPr>
          <w:rFonts w:asciiTheme="minorHAnsi" w:hAnsiTheme="minorHAnsi" w:cstheme="minorHAnsi"/>
        </w:rPr>
        <w:t>special provisions, maps, passports, codebooks, visas, clothes, tools and blank checks.</w:t>
      </w:r>
    </w:p>
    <w:p w14:paraId="7846F9CC" w14:textId="201830DF" w:rsidR="002B3B33" w:rsidRDefault="002B3B33" w:rsidP="002B3B33">
      <w:pPr>
        <w:spacing w:after="0"/>
        <w:rPr>
          <w:rFonts w:asciiTheme="minorHAnsi" w:hAnsiTheme="minorHAnsi" w:cstheme="minorHAnsi"/>
        </w:rPr>
      </w:pPr>
      <w:r>
        <w:rPr>
          <w:rFonts w:asciiTheme="minorHAnsi" w:hAnsiTheme="minorHAnsi" w:cstheme="minorHAnsi"/>
        </w:rPr>
        <w:t xml:space="preserve">~Peggy McIntosh, </w:t>
      </w:r>
      <w:r w:rsidRPr="002B3B33">
        <w:rPr>
          <w:rFonts w:asciiTheme="minorHAnsi" w:hAnsiTheme="minorHAnsi" w:cstheme="minorHAnsi"/>
        </w:rPr>
        <w:t xml:space="preserve">American </w:t>
      </w:r>
      <w:r w:rsidR="00A367E5" w:rsidRPr="002B3B33">
        <w:rPr>
          <w:rFonts w:asciiTheme="minorHAnsi" w:hAnsiTheme="minorHAnsi" w:cstheme="minorHAnsi"/>
        </w:rPr>
        <w:t>feminist,</w:t>
      </w:r>
      <w:r w:rsidRPr="002B3B33">
        <w:rPr>
          <w:rFonts w:asciiTheme="minorHAnsi" w:hAnsiTheme="minorHAnsi" w:cstheme="minorHAnsi"/>
        </w:rPr>
        <w:t xml:space="preserve"> and anti-racism activist </w:t>
      </w:r>
      <w:r>
        <w:rPr>
          <w:rFonts w:asciiTheme="minorHAnsi" w:hAnsiTheme="minorHAnsi" w:cstheme="minorHAnsi"/>
        </w:rPr>
        <w:t xml:space="preserve"> </w:t>
      </w:r>
    </w:p>
    <w:p w14:paraId="4D41B53D" w14:textId="77777777" w:rsidR="00AD24AA" w:rsidRDefault="00AD24AA" w:rsidP="002B3B33">
      <w:pPr>
        <w:spacing w:after="0"/>
        <w:rPr>
          <w:rFonts w:asciiTheme="minorHAnsi" w:hAnsiTheme="minorHAnsi" w:cstheme="minorHAnsi"/>
        </w:rPr>
      </w:pPr>
    </w:p>
    <w:p w14:paraId="6E4526FD" w14:textId="338A0D3D" w:rsidR="00AD24AA" w:rsidRPr="00AD24AA" w:rsidRDefault="00AD24AA" w:rsidP="00AD24AA">
      <w:pPr>
        <w:spacing w:after="0"/>
        <w:rPr>
          <w:rFonts w:asciiTheme="minorHAnsi" w:hAnsiTheme="minorHAnsi" w:cstheme="minorHAnsi"/>
        </w:rPr>
      </w:pPr>
      <w:r w:rsidRPr="00AD24AA">
        <w:rPr>
          <w:rFonts w:asciiTheme="minorHAnsi" w:hAnsiTheme="minorHAnsi" w:cstheme="minorHAnsi"/>
        </w:rPr>
        <w:t>Here is a radical idea that I would like you to understand: white silence is violence. It actively protects the system. It says I am okay with the way things are because they do not negatively affect me and because I enjoy the benefits I receive with white privilege.</w:t>
      </w:r>
    </w:p>
    <w:p w14:paraId="6F3D8EE8" w14:textId="3120E1D3" w:rsidR="00AD24AA" w:rsidRDefault="00AD24AA" w:rsidP="00AD24AA">
      <w:pPr>
        <w:spacing w:after="0"/>
        <w:rPr>
          <w:rFonts w:asciiTheme="minorHAnsi" w:hAnsiTheme="minorHAnsi" w:cstheme="minorHAnsi"/>
        </w:rPr>
      </w:pPr>
      <w:r>
        <w:rPr>
          <w:rFonts w:asciiTheme="minorHAnsi" w:hAnsiTheme="minorHAnsi" w:cstheme="minorHAnsi"/>
        </w:rPr>
        <w:t>~</w:t>
      </w:r>
      <w:r w:rsidRPr="00AD24AA">
        <w:rPr>
          <w:rFonts w:asciiTheme="minorHAnsi" w:hAnsiTheme="minorHAnsi" w:cstheme="minorHAnsi"/>
        </w:rPr>
        <w:t xml:space="preserve">Layla F. Saad, </w:t>
      </w:r>
      <w:proofErr w:type="gramStart"/>
      <w:r w:rsidRPr="00AD24AA">
        <w:rPr>
          <w:rFonts w:asciiTheme="minorHAnsi" w:hAnsiTheme="minorHAnsi" w:cstheme="minorHAnsi"/>
          <w:i/>
          <w:iCs/>
        </w:rPr>
        <w:t>Me</w:t>
      </w:r>
      <w:proofErr w:type="gramEnd"/>
      <w:r w:rsidRPr="00AD24AA">
        <w:rPr>
          <w:rFonts w:asciiTheme="minorHAnsi" w:hAnsiTheme="minorHAnsi" w:cstheme="minorHAnsi"/>
          <w:i/>
          <w:iCs/>
        </w:rPr>
        <w:t xml:space="preserve"> and White Supremacy: Combat Racism, Change the World, and Become a Good Ancestor</w:t>
      </w:r>
    </w:p>
    <w:p w14:paraId="55EA0F67" w14:textId="77777777" w:rsidR="00FF33B0" w:rsidRDefault="00FF33B0" w:rsidP="00826769">
      <w:pPr>
        <w:spacing w:after="0"/>
        <w:rPr>
          <w:rFonts w:asciiTheme="minorHAnsi" w:hAnsiTheme="minorHAnsi" w:cstheme="minorHAnsi"/>
        </w:rPr>
      </w:pPr>
    </w:p>
    <w:p w14:paraId="0F5DCBD8" w14:textId="77777777" w:rsidR="00FF33B0" w:rsidRPr="00FF33B0" w:rsidRDefault="00FF33B0" w:rsidP="00FF33B0">
      <w:pPr>
        <w:spacing w:after="0"/>
        <w:rPr>
          <w:rFonts w:asciiTheme="minorHAnsi" w:hAnsiTheme="minorHAnsi" w:cstheme="minorHAnsi"/>
        </w:rPr>
      </w:pPr>
      <w:r w:rsidRPr="00FF33B0">
        <w:rPr>
          <w:rFonts w:asciiTheme="minorHAnsi" w:hAnsiTheme="minorHAnsi" w:cstheme="minorHAnsi"/>
        </w:rPr>
        <w:t>If I am a White person in America:</w:t>
      </w:r>
    </w:p>
    <w:p w14:paraId="1C61E6C0" w14:textId="77777777" w:rsidR="00FF33B0" w:rsidRPr="00935307" w:rsidRDefault="00FF33B0" w:rsidP="004D1950">
      <w:pPr>
        <w:pStyle w:val="ListParagraph"/>
        <w:numPr>
          <w:ilvl w:val="0"/>
          <w:numId w:val="1"/>
        </w:numPr>
        <w:spacing w:after="0"/>
        <w:rPr>
          <w:rFonts w:asciiTheme="minorHAnsi" w:hAnsiTheme="minorHAnsi" w:cstheme="minorHAnsi"/>
          <w:sz w:val="22"/>
          <w:szCs w:val="20"/>
        </w:rPr>
      </w:pPr>
      <w:r w:rsidRPr="00935307">
        <w:rPr>
          <w:rFonts w:asciiTheme="minorHAnsi" w:hAnsiTheme="minorHAnsi" w:cstheme="minorHAnsi"/>
          <w:sz w:val="22"/>
          <w:szCs w:val="20"/>
        </w:rPr>
        <w:t>I can turn on my television or watch a movie and see many images of people of my race in a wide variety of roles, including many positive and heroic ones.</w:t>
      </w:r>
    </w:p>
    <w:p w14:paraId="72DE1FF3" w14:textId="1345B40B" w:rsidR="00FF33B0" w:rsidRPr="00935307" w:rsidRDefault="00FF33B0" w:rsidP="004D1950">
      <w:pPr>
        <w:pStyle w:val="ListParagraph"/>
        <w:numPr>
          <w:ilvl w:val="0"/>
          <w:numId w:val="1"/>
        </w:numPr>
        <w:spacing w:after="0"/>
        <w:rPr>
          <w:rFonts w:asciiTheme="minorHAnsi" w:hAnsiTheme="minorHAnsi" w:cstheme="minorHAnsi"/>
          <w:sz w:val="22"/>
          <w:szCs w:val="20"/>
        </w:rPr>
      </w:pPr>
      <w:r w:rsidRPr="00935307">
        <w:rPr>
          <w:rFonts w:asciiTheme="minorHAnsi" w:hAnsiTheme="minorHAnsi" w:cstheme="minorHAnsi"/>
          <w:sz w:val="22"/>
          <w:szCs w:val="20"/>
        </w:rPr>
        <w:t>I can apply for a home mortgage</w:t>
      </w:r>
      <w:r w:rsidR="004230DD" w:rsidRPr="00935307">
        <w:rPr>
          <w:rFonts w:asciiTheme="minorHAnsi" w:hAnsiTheme="minorHAnsi" w:cstheme="minorHAnsi"/>
          <w:sz w:val="22"/>
          <w:szCs w:val="20"/>
        </w:rPr>
        <w:t xml:space="preserve"> or a loan</w:t>
      </w:r>
      <w:r w:rsidRPr="00935307">
        <w:rPr>
          <w:rFonts w:asciiTheme="minorHAnsi" w:hAnsiTheme="minorHAnsi" w:cstheme="minorHAnsi"/>
          <w:sz w:val="22"/>
          <w:szCs w:val="20"/>
        </w:rPr>
        <w:t xml:space="preserve"> and know that I will not be turned down because of my race.</w:t>
      </w:r>
    </w:p>
    <w:p w14:paraId="1E888B56" w14:textId="77777777" w:rsidR="00FF33B0" w:rsidRPr="00935307" w:rsidRDefault="00FF33B0" w:rsidP="004D1950">
      <w:pPr>
        <w:pStyle w:val="ListParagraph"/>
        <w:numPr>
          <w:ilvl w:val="0"/>
          <w:numId w:val="1"/>
        </w:numPr>
        <w:spacing w:after="0"/>
        <w:rPr>
          <w:rFonts w:asciiTheme="minorHAnsi" w:hAnsiTheme="minorHAnsi" w:cstheme="minorHAnsi"/>
          <w:sz w:val="22"/>
          <w:szCs w:val="20"/>
        </w:rPr>
      </w:pPr>
      <w:r w:rsidRPr="00935307">
        <w:rPr>
          <w:rFonts w:asciiTheme="minorHAnsi" w:hAnsiTheme="minorHAnsi" w:cstheme="minorHAnsi"/>
          <w:sz w:val="22"/>
          <w:szCs w:val="20"/>
        </w:rPr>
        <w:t>I can engage a realtor to buy or rent a home and know that no properties will be withheld from my consideration because of my race.</w:t>
      </w:r>
    </w:p>
    <w:p w14:paraId="775612A5" w14:textId="77777777" w:rsidR="00FF33B0" w:rsidRPr="00935307" w:rsidRDefault="00FF33B0" w:rsidP="004D1950">
      <w:pPr>
        <w:pStyle w:val="ListParagraph"/>
        <w:numPr>
          <w:ilvl w:val="0"/>
          <w:numId w:val="1"/>
        </w:numPr>
        <w:spacing w:after="0"/>
        <w:rPr>
          <w:rFonts w:asciiTheme="minorHAnsi" w:hAnsiTheme="minorHAnsi" w:cstheme="minorHAnsi"/>
          <w:sz w:val="22"/>
          <w:szCs w:val="20"/>
        </w:rPr>
      </w:pPr>
      <w:r w:rsidRPr="00935307">
        <w:rPr>
          <w:rFonts w:asciiTheme="minorHAnsi" w:hAnsiTheme="minorHAnsi" w:cstheme="minorHAnsi"/>
          <w:sz w:val="22"/>
          <w:szCs w:val="20"/>
        </w:rPr>
        <w:t>I am surrounded by images that suggest that God and other Biblical figures are White like me.</w:t>
      </w:r>
    </w:p>
    <w:p w14:paraId="3C162AD2" w14:textId="77777777" w:rsidR="00FF33B0" w:rsidRPr="00935307" w:rsidRDefault="00FF33B0" w:rsidP="004D1950">
      <w:pPr>
        <w:pStyle w:val="ListParagraph"/>
        <w:numPr>
          <w:ilvl w:val="0"/>
          <w:numId w:val="1"/>
        </w:numPr>
        <w:spacing w:after="0"/>
        <w:rPr>
          <w:rFonts w:asciiTheme="minorHAnsi" w:hAnsiTheme="minorHAnsi" w:cstheme="minorHAnsi"/>
          <w:sz w:val="22"/>
          <w:szCs w:val="20"/>
        </w:rPr>
      </w:pPr>
      <w:r w:rsidRPr="00935307">
        <w:rPr>
          <w:rFonts w:asciiTheme="minorHAnsi" w:hAnsiTheme="minorHAnsi" w:cstheme="minorHAnsi"/>
          <w:sz w:val="22"/>
          <w:szCs w:val="20"/>
        </w:rPr>
        <w:t>I will learn in school that the history of our country is largely the history of my people written from the perspective of people of my race.</w:t>
      </w:r>
    </w:p>
    <w:p w14:paraId="39757CE7" w14:textId="77777777" w:rsidR="00FF33B0" w:rsidRPr="00935307" w:rsidRDefault="00FF33B0" w:rsidP="004D1950">
      <w:pPr>
        <w:pStyle w:val="ListParagraph"/>
        <w:numPr>
          <w:ilvl w:val="0"/>
          <w:numId w:val="1"/>
        </w:numPr>
        <w:spacing w:after="0"/>
        <w:rPr>
          <w:rFonts w:asciiTheme="minorHAnsi" w:hAnsiTheme="minorHAnsi" w:cstheme="minorHAnsi"/>
          <w:sz w:val="22"/>
          <w:szCs w:val="20"/>
        </w:rPr>
      </w:pPr>
      <w:r w:rsidRPr="00935307">
        <w:rPr>
          <w:rFonts w:asciiTheme="minorHAnsi" w:hAnsiTheme="minorHAnsi" w:cstheme="minorHAnsi"/>
          <w:sz w:val="22"/>
          <w:szCs w:val="20"/>
        </w:rPr>
        <w:t>I can walk into virtually any pharmacy or similar retail store and find cosmetics and hair care products appropriate for my skin and hair.</w:t>
      </w:r>
    </w:p>
    <w:p w14:paraId="6B456FC0" w14:textId="77777777" w:rsidR="00FF33B0" w:rsidRPr="00935307" w:rsidRDefault="00FF33B0" w:rsidP="004D1950">
      <w:pPr>
        <w:pStyle w:val="ListParagraph"/>
        <w:numPr>
          <w:ilvl w:val="0"/>
          <w:numId w:val="1"/>
        </w:numPr>
        <w:spacing w:after="0"/>
        <w:rPr>
          <w:rFonts w:asciiTheme="minorHAnsi" w:hAnsiTheme="minorHAnsi" w:cstheme="minorHAnsi"/>
          <w:sz w:val="22"/>
          <w:szCs w:val="20"/>
        </w:rPr>
      </w:pPr>
      <w:r w:rsidRPr="00935307">
        <w:rPr>
          <w:rFonts w:asciiTheme="minorHAnsi" w:hAnsiTheme="minorHAnsi" w:cstheme="minorHAnsi"/>
          <w:sz w:val="22"/>
          <w:szCs w:val="20"/>
        </w:rPr>
        <w:t>I am unlikely ever to be asked to speak for my race.</w:t>
      </w:r>
    </w:p>
    <w:p w14:paraId="61DCFDAD" w14:textId="77777777" w:rsidR="00FF33B0" w:rsidRPr="00935307" w:rsidRDefault="00FF33B0" w:rsidP="004D1950">
      <w:pPr>
        <w:pStyle w:val="ListParagraph"/>
        <w:numPr>
          <w:ilvl w:val="0"/>
          <w:numId w:val="1"/>
        </w:numPr>
        <w:spacing w:after="0"/>
        <w:rPr>
          <w:rFonts w:asciiTheme="minorHAnsi" w:hAnsiTheme="minorHAnsi" w:cstheme="minorHAnsi"/>
          <w:sz w:val="22"/>
          <w:szCs w:val="20"/>
        </w:rPr>
      </w:pPr>
      <w:r w:rsidRPr="00935307">
        <w:rPr>
          <w:rFonts w:asciiTheme="minorHAnsi" w:hAnsiTheme="minorHAnsi" w:cstheme="minorHAnsi"/>
          <w:sz w:val="22"/>
          <w:szCs w:val="20"/>
        </w:rPr>
        <w:t>It is unlikely that I will ever be in a situation where I am the only person of my race.</w:t>
      </w:r>
    </w:p>
    <w:p w14:paraId="75FCC976" w14:textId="77777777" w:rsidR="00FF33B0" w:rsidRPr="00935307" w:rsidRDefault="00FF33B0" w:rsidP="004D1950">
      <w:pPr>
        <w:pStyle w:val="ListParagraph"/>
        <w:numPr>
          <w:ilvl w:val="0"/>
          <w:numId w:val="1"/>
        </w:numPr>
        <w:spacing w:after="0"/>
        <w:rPr>
          <w:rFonts w:asciiTheme="minorHAnsi" w:hAnsiTheme="minorHAnsi" w:cstheme="minorHAnsi"/>
          <w:sz w:val="22"/>
          <w:szCs w:val="20"/>
        </w:rPr>
      </w:pPr>
      <w:r w:rsidRPr="00935307">
        <w:rPr>
          <w:rFonts w:asciiTheme="minorHAnsi" w:hAnsiTheme="minorHAnsi" w:cstheme="minorHAnsi"/>
          <w:sz w:val="22"/>
          <w:szCs w:val="20"/>
        </w:rPr>
        <w:t>I can browse in a store without being followed or arousing suspicion because of my race.</w:t>
      </w:r>
    </w:p>
    <w:p w14:paraId="7DC9981E" w14:textId="77777777" w:rsidR="00FF33B0" w:rsidRPr="00935307" w:rsidRDefault="00FF33B0" w:rsidP="004D1950">
      <w:pPr>
        <w:pStyle w:val="ListParagraph"/>
        <w:numPr>
          <w:ilvl w:val="0"/>
          <w:numId w:val="1"/>
        </w:numPr>
        <w:spacing w:after="0"/>
        <w:rPr>
          <w:rFonts w:asciiTheme="minorHAnsi" w:hAnsiTheme="minorHAnsi" w:cstheme="minorHAnsi"/>
          <w:sz w:val="22"/>
          <w:szCs w:val="20"/>
        </w:rPr>
      </w:pPr>
      <w:r w:rsidRPr="00935307">
        <w:rPr>
          <w:rFonts w:asciiTheme="minorHAnsi" w:hAnsiTheme="minorHAnsi" w:cstheme="minorHAnsi"/>
          <w:sz w:val="22"/>
          <w:szCs w:val="20"/>
        </w:rPr>
        <w:t>I will never be stopped, frisked, arrested, or abused by police solely because a person of my race is a suspect in a crime in the area.</w:t>
      </w:r>
    </w:p>
    <w:p w14:paraId="595CD969" w14:textId="4BBC9004" w:rsidR="004230DD" w:rsidRPr="00935307" w:rsidRDefault="00FF33B0" w:rsidP="00042336">
      <w:pPr>
        <w:pStyle w:val="ListParagraph"/>
        <w:numPr>
          <w:ilvl w:val="0"/>
          <w:numId w:val="1"/>
        </w:numPr>
        <w:spacing w:after="0"/>
        <w:rPr>
          <w:rFonts w:asciiTheme="minorHAnsi" w:hAnsiTheme="minorHAnsi" w:cstheme="minorHAnsi"/>
          <w:sz w:val="22"/>
          <w:szCs w:val="20"/>
        </w:rPr>
      </w:pPr>
      <w:r w:rsidRPr="00935307">
        <w:rPr>
          <w:rFonts w:asciiTheme="minorHAnsi" w:hAnsiTheme="minorHAnsi" w:cstheme="minorHAnsi"/>
          <w:sz w:val="22"/>
          <w:szCs w:val="20"/>
        </w:rPr>
        <w:t>I can be hired for a job and not have co-workers assume I was hired because of racial preference/</w:t>
      </w:r>
      <w:r w:rsidR="00935307" w:rsidRPr="00935307">
        <w:rPr>
          <w:rFonts w:asciiTheme="minorHAnsi" w:hAnsiTheme="minorHAnsi" w:cstheme="minorHAnsi"/>
          <w:sz w:val="22"/>
          <w:szCs w:val="20"/>
        </w:rPr>
        <w:t xml:space="preserve"> </w:t>
      </w:r>
      <w:r w:rsidRPr="00935307">
        <w:rPr>
          <w:rFonts w:asciiTheme="minorHAnsi" w:hAnsiTheme="minorHAnsi" w:cstheme="minorHAnsi"/>
          <w:sz w:val="22"/>
          <w:szCs w:val="20"/>
        </w:rPr>
        <w:t>affirmative action.</w:t>
      </w:r>
      <w:r w:rsidR="004230DD" w:rsidRPr="00935307">
        <w:rPr>
          <w:rFonts w:asciiTheme="minorHAnsi" w:hAnsiTheme="minorHAnsi" w:cstheme="minorHAnsi"/>
          <w:sz w:val="22"/>
          <w:szCs w:val="20"/>
        </w:rPr>
        <w:t xml:space="preserve">   </w:t>
      </w:r>
    </w:p>
    <w:p w14:paraId="09FFAF9C" w14:textId="7FBB8EA9" w:rsidR="004D1950" w:rsidRPr="004230DD" w:rsidRDefault="004D1950" w:rsidP="004230DD">
      <w:pPr>
        <w:spacing w:after="0"/>
        <w:rPr>
          <w:rFonts w:asciiTheme="minorHAnsi" w:hAnsiTheme="minorHAnsi" w:cstheme="minorHAnsi"/>
        </w:rPr>
      </w:pPr>
      <w:r w:rsidRPr="004230DD">
        <w:rPr>
          <w:rFonts w:asciiTheme="minorHAnsi" w:hAnsiTheme="minorHAnsi" w:cstheme="minorHAnsi"/>
        </w:rPr>
        <w:t xml:space="preserve">~ Adapted from a piece originally published in </w:t>
      </w:r>
      <w:r w:rsidRPr="004230DD">
        <w:rPr>
          <w:rFonts w:asciiTheme="minorHAnsi" w:hAnsiTheme="minorHAnsi" w:cstheme="minorHAnsi"/>
          <w:i/>
        </w:rPr>
        <w:t>Weaving the Fabric of Diversity</w:t>
      </w:r>
      <w:r w:rsidRPr="004230DD">
        <w:rPr>
          <w:rFonts w:asciiTheme="minorHAnsi" w:hAnsiTheme="minorHAnsi" w:cstheme="minorHAnsi"/>
        </w:rPr>
        <w:t xml:space="preserve"> (Boston: UUA, 1996).</w:t>
      </w:r>
    </w:p>
    <w:p w14:paraId="3100A7F9" w14:textId="77777777" w:rsidR="004D1950" w:rsidRDefault="004D1950" w:rsidP="00FF33B0">
      <w:pPr>
        <w:spacing w:after="0"/>
        <w:rPr>
          <w:rFonts w:asciiTheme="minorHAnsi" w:hAnsiTheme="minorHAnsi" w:cstheme="minorHAnsi"/>
        </w:rPr>
      </w:pPr>
    </w:p>
    <w:p w14:paraId="7B1F6481" w14:textId="53800648" w:rsidR="00111192" w:rsidRDefault="0085601A" w:rsidP="0085601A">
      <w:pPr>
        <w:spacing w:after="0"/>
        <w:rPr>
          <w:rFonts w:asciiTheme="minorHAnsi" w:hAnsiTheme="minorHAnsi" w:cstheme="minorHAnsi"/>
        </w:rPr>
      </w:pPr>
      <w:r>
        <w:rPr>
          <w:rFonts w:asciiTheme="minorHAnsi" w:hAnsiTheme="minorHAnsi" w:cstheme="minorHAnsi"/>
        </w:rPr>
        <w:t xml:space="preserve"> </w:t>
      </w:r>
      <w:r w:rsidRPr="0085601A">
        <w:rPr>
          <w:rFonts w:asciiTheme="minorHAnsi" w:hAnsiTheme="minorHAnsi" w:cstheme="minorHAnsi"/>
        </w:rPr>
        <w:t>When we identify where our privilege intersects with somebody else's oppression, we'll find our opportunities to make real change.</w:t>
      </w:r>
      <w:r>
        <w:rPr>
          <w:rFonts w:asciiTheme="minorHAnsi" w:hAnsiTheme="minorHAnsi" w:cstheme="minorHAnsi"/>
        </w:rPr>
        <w:t xml:space="preserve">  ~</w:t>
      </w:r>
      <w:r w:rsidRPr="0085601A">
        <w:rPr>
          <w:rFonts w:asciiTheme="minorHAnsi" w:hAnsiTheme="minorHAnsi" w:cstheme="minorHAnsi"/>
        </w:rPr>
        <w:t>Ijeoma Oluo</w:t>
      </w:r>
      <w:r w:rsidR="004230DD">
        <w:rPr>
          <w:rFonts w:asciiTheme="minorHAnsi" w:hAnsiTheme="minorHAnsi" w:cstheme="minorHAnsi"/>
        </w:rPr>
        <w:t xml:space="preserve">, </w:t>
      </w:r>
      <w:r w:rsidR="004230DD" w:rsidRPr="004230DD">
        <w:rPr>
          <w:rFonts w:asciiTheme="minorHAnsi" w:hAnsiTheme="minorHAnsi" w:cstheme="minorHAnsi"/>
          <w:i/>
          <w:iCs/>
        </w:rPr>
        <w:t>So You Want to Talk about Race</w:t>
      </w:r>
    </w:p>
    <w:p w14:paraId="7E5FA192" w14:textId="77777777" w:rsidR="001C2DCA" w:rsidRDefault="001C2DCA" w:rsidP="00111192">
      <w:pPr>
        <w:spacing w:after="0"/>
        <w:rPr>
          <w:rFonts w:asciiTheme="minorHAnsi" w:hAnsiTheme="minorHAnsi" w:cstheme="minorHAnsi"/>
        </w:rPr>
      </w:pPr>
    </w:p>
    <w:p w14:paraId="35C65B65" w14:textId="77777777" w:rsidR="001C2DCA" w:rsidRDefault="001C2DCA" w:rsidP="00111192">
      <w:pPr>
        <w:spacing w:after="0"/>
        <w:rPr>
          <w:rFonts w:asciiTheme="minorHAnsi" w:hAnsiTheme="minorHAnsi" w:cstheme="minorHAnsi"/>
        </w:rPr>
      </w:pPr>
      <w:r w:rsidRPr="001C2DCA">
        <w:rPr>
          <w:rFonts w:asciiTheme="minorHAnsi" w:hAnsiTheme="minorHAnsi" w:cstheme="minorHAnsi"/>
        </w:rPr>
        <w:t>Change does not roll in on the wheels of inevitability, but comes through continuous struggle. And so we must straighten our backs and work for our freedom. A man can't ride you unless your back is bent.</w:t>
      </w:r>
    </w:p>
    <w:p w14:paraId="15AD0730" w14:textId="77777777" w:rsidR="001C2DCA" w:rsidRDefault="001C2DCA" w:rsidP="00111192">
      <w:pPr>
        <w:spacing w:after="0"/>
        <w:rPr>
          <w:rFonts w:asciiTheme="minorHAnsi" w:hAnsiTheme="minorHAnsi" w:cstheme="minorHAnsi"/>
        </w:rPr>
      </w:pPr>
      <w:r>
        <w:rPr>
          <w:rFonts w:asciiTheme="minorHAnsi" w:hAnsiTheme="minorHAnsi" w:cstheme="minorHAnsi"/>
        </w:rPr>
        <w:t>~Rev. Dr. Martin Luther King, Jr.</w:t>
      </w:r>
    </w:p>
    <w:p w14:paraId="091F804E" w14:textId="77777777" w:rsidR="00935307" w:rsidRDefault="00935307" w:rsidP="00AC76F3">
      <w:pPr>
        <w:spacing w:after="0"/>
        <w:rPr>
          <w:rFonts w:asciiTheme="minorHAnsi" w:hAnsiTheme="minorHAnsi" w:cstheme="minorHAnsi"/>
        </w:rPr>
      </w:pPr>
    </w:p>
    <w:p w14:paraId="155E8980" w14:textId="1BEDB402" w:rsidR="002B3B33" w:rsidRDefault="00AC76F3" w:rsidP="00AC76F3">
      <w:pPr>
        <w:spacing w:after="0"/>
        <w:rPr>
          <w:rFonts w:asciiTheme="minorHAnsi" w:hAnsiTheme="minorHAnsi" w:cstheme="minorHAnsi"/>
        </w:rPr>
      </w:pPr>
      <w:r w:rsidRPr="00AC76F3">
        <w:rPr>
          <w:rFonts w:asciiTheme="minorHAnsi" w:hAnsiTheme="minorHAnsi" w:cstheme="minorHAnsi"/>
        </w:rPr>
        <w:t>An America that looks away is ignoring not just the sins of the past but the sins of the present and the certain sins of the future.</w:t>
      </w:r>
      <w:r w:rsidR="00AD24AA">
        <w:rPr>
          <w:rFonts w:asciiTheme="minorHAnsi" w:hAnsiTheme="minorHAnsi" w:cstheme="minorHAnsi"/>
        </w:rPr>
        <w:t xml:space="preserve">  </w:t>
      </w:r>
      <w:r>
        <w:rPr>
          <w:rFonts w:asciiTheme="minorHAnsi" w:hAnsiTheme="minorHAnsi" w:cstheme="minorHAnsi"/>
        </w:rPr>
        <w:t>~</w:t>
      </w:r>
      <w:r w:rsidRPr="00AC76F3">
        <w:rPr>
          <w:rFonts w:asciiTheme="minorHAnsi" w:hAnsiTheme="minorHAnsi" w:cstheme="minorHAnsi"/>
        </w:rPr>
        <w:t>Ta-Nehisi Coates</w:t>
      </w:r>
    </w:p>
    <w:p w14:paraId="7E61D16D" w14:textId="77777777" w:rsidR="004230DD" w:rsidRDefault="004230DD" w:rsidP="004230DD">
      <w:pPr>
        <w:spacing w:after="0"/>
        <w:rPr>
          <w:rFonts w:asciiTheme="minorHAnsi" w:hAnsiTheme="minorHAnsi" w:cstheme="minorHAnsi"/>
        </w:rPr>
      </w:pPr>
    </w:p>
    <w:p w14:paraId="57EACADB" w14:textId="6A04291F" w:rsidR="0085601A" w:rsidRDefault="0085601A" w:rsidP="004230DD">
      <w:pPr>
        <w:spacing w:after="0"/>
        <w:rPr>
          <w:rFonts w:asciiTheme="minorHAnsi" w:hAnsiTheme="minorHAnsi" w:cstheme="minorHAnsi"/>
          <w:b/>
        </w:rPr>
      </w:pPr>
      <w:r w:rsidRPr="0085601A">
        <w:rPr>
          <w:rFonts w:asciiTheme="minorHAnsi" w:hAnsiTheme="minorHAnsi" w:cstheme="minorHAnsi"/>
        </w:rPr>
        <w:t>I learned that racism, like most systems of oppression, isn’t about bad people doing terrible things to people who are different from them but instead is a way of maintaining power for certain groups at the expense of others.</w:t>
      </w:r>
      <w:r>
        <w:rPr>
          <w:rFonts w:asciiTheme="minorHAnsi" w:hAnsiTheme="minorHAnsi" w:cstheme="minorHAnsi"/>
        </w:rPr>
        <w:t xml:space="preserve">  ~</w:t>
      </w:r>
      <w:r w:rsidRPr="0085601A">
        <w:rPr>
          <w:rFonts w:asciiTheme="minorHAnsi" w:hAnsiTheme="minorHAnsi" w:cstheme="minorHAnsi"/>
        </w:rPr>
        <w:t>Alicia Garza</w:t>
      </w:r>
      <w:r w:rsidR="004230DD">
        <w:rPr>
          <w:rFonts w:asciiTheme="minorHAnsi" w:hAnsiTheme="minorHAnsi" w:cstheme="minorHAnsi"/>
        </w:rPr>
        <w:t xml:space="preserve">, </w:t>
      </w:r>
      <w:r w:rsidR="004230DD" w:rsidRPr="004230DD">
        <w:rPr>
          <w:rFonts w:asciiTheme="minorHAnsi" w:hAnsiTheme="minorHAnsi" w:cstheme="minorHAnsi"/>
        </w:rPr>
        <w:t xml:space="preserve">American civil rights </w:t>
      </w:r>
      <w:r w:rsidR="00A367E5" w:rsidRPr="004230DD">
        <w:rPr>
          <w:rFonts w:asciiTheme="minorHAnsi" w:hAnsiTheme="minorHAnsi" w:cstheme="minorHAnsi"/>
        </w:rPr>
        <w:t>activist,</w:t>
      </w:r>
      <w:r w:rsidR="004230DD" w:rsidRPr="004230DD">
        <w:rPr>
          <w:rFonts w:asciiTheme="minorHAnsi" w:hAnsiTheme="minorHAnsi" w:cstheme="minorHAnsi"/>
        </w:rPr>
        <w:t xml:space="preserve"> and writer known for co-founding the Black Lives Matter movement </w:t>
      </w:r>
      <w:r>
        <w:rPr>
          <w:rFonts w:asciiTheme="minorHAnsi" w:hAnsiTheme="minorHAnsi" w:cstheme="minorHAnsi"/>
          <w:b/>
        </w:rPr>
        <w:br w:type="page"/>
      </w:r>
    </w:p>
    <w:p w14:paraId="1223EA1A" w14:textId="281565B0" w:rsidR="0000372B" w:rsidRDefault="0000372B" w:rsidP="0000372B">
      <w:pPr>
        <w:spacing w:after="0"/>
        <w:rPr>
          <w:rFonts w:asciiTheme="minorHAnsi" w:hAnsiTheme="minorHAnsi" w:cstheme="minorHAnsi"/>
        </w:rPr>
      </w:pPr>
      <w:r>
        <w:rPr>
          <w:rFonts w:asciiTheme="minorHAnsi" w:hAnsiTheme="minorHAnsi" w:cstheme="minorHAnsi"/>
          <w:b/>
        </w:rPr>
        <w:lastRenderedPageBreak/>
        <w:t>**</w:t>
      </w:r>
      <w:r w:rsidRPr="0000372B">
        <w:rPr>
          <w:rFonts w:asciiTheme="minorHAnsi" w:hAnsiTheme="minorHAnsi" w:cstheme="minorHAnsi"/>
          <w:b/>
        </w:rPr>
        <w:t>Preparation for this Covenant Circle session:</w:t>
      </w:r>
      <w:r>
        <w:rPr>
          <w:rFonts w:asciiTheme="minorHAnsi" w:hAnsiTheme="minorHAnsi" w:cstheme="minorHAnsi"/>
        </w:rPr>
        <w:t xml:space="preserve"> </w:t>
      </w:r>
    </w:p>
    <w:p w14:paraId="38036E26" w14:textId="77777777" w:rsidR="007E4766" w:rsidRDefault="0000372B" w:rsidP="00FF33B0">
      <w:pPr>
        <w:pBdr>
          <w:bottom w:val="single" w:sz="12" w:space="1" w:color="auto"/>
        </w:pBdr>
        <w:spacing w:after="0"/>
        <w:rPr>
          <w:rFonts w:asciiTheme="minorHAnsi" w:hAnsiTheme="minorHAnsi" w:cstheme="minorHAnsi"/>
        </w:rPr>
      </w:pPr>
      <w:r w:rsidRPr="0000372B">
        <w:rPr>
          <w:rFonts w:asciiTheme="minorHAnsi" w:hAnsiTheme="minorHAnsi" w:cstheme="minorHAnsi"/>
        </w:rPr>
        <w:t xml:space="preserve">As you go about your normal routines, take mental notes of how you see "White privilege" at work. You will most likely notice White privilege in places where </w:t>
      </w:r>
      <w:proofErr w:type="gramStart"/>
      <w:r w:rsidRPr="0000372B">
        <w:rPr>
          <w:rFonts w:asciiTheme="minorHAnsi" w:hAnsiTheme="minorHAnsi" w:cstheme="minorHAnsi"/>
        </w:rPr>
        <w:t>the majority of</w:t>
      </w:r>
      <w:proofErr w:type="gramEnd"/>
      <w:r w:rsidRPr="0000372B">
        <w:rPr>
          <w:rFonts w:asciiTheme="minorHAnsi" w:hAnsiTheme="minorHAnsi" w:cstheme="minorHAnsi"/>
        </w:rPr>
        <w:t xml:space="preserve"> people have white/light skin. </w:t>
      </w:r>
    </w:p>
    <w:p w14:paraId="51D4E81F" w14:textId="77777777" w:rsidR="007E4766" w:rsidRDefault="007E4766" w:rsidP="00FF33B0">
      <w:pPr>
        <w:pBdr>
          <w:bottom w:val="single" w:sz="12" w:space="1" w:color="auto"/>
        </w:pBdr>
        <w:spacing w:after="0"/>
        <w:rPr>
          <w:rFonts w:asciiTheme="minorHAnsi" w:hAnsiTheme="minorHAnsi" w:cstheme="minorHAnsi"/>
        </w:rPr>
      </w:pPr>
    </w:p>
    <w:p w14:paraId="46854773" w14:textId="3DAA859F" w:rsidR="007E4766" w:rsidRDefault="0000372B" w:rsidP="00FF33B0">
      <w:pPr>
        <w:pBdr>
          <w:bottom w:val="single" w:sz="12" w:space="1" w:color="auto"/>
        </w:pBdr>
        <w:spacing w:after="0"/>
        <w:rPr>
          <w:rFonts w:asciiTheme="minorHAnsi" w:hAnsiTheme="minorHAnsi" w:cstheme="minorHAnsi"/>
        </w:rPr>
      </w:pPr>
      <w:r w:rsidRPr="0000372B">
        <w:rPr>
          <w:rFonts w:asciiTheme="minorHAnsi" w:hAnsiTheme="minorHAnsi" w:cstheme="minorHAnsi"/>
        </w:rPr>
        <w:t xml:space="preserve">If you have White/light skin privilege, make note of the White privilege that characterizes your daily routines. </w:t>
      </w:r>
    </w:p>
    <w:p w14:paraId="29625D85" w14:textId="77777777" w:rsidR="007E4766" w:rsidRDefault="007E4766" w:rsidP="00FF33B0">
      <w:pPr>
        <w:pBdr>
          <w:bottom w:val="single" w:sz="12" w:space="1" w:color="auto"/>
        </w:pBdr>
        <w:spacing w:after="0"/>
        <w:rPr>
          <w:rFonts w:asciiTheme="minorHAnsi" w:hAnsiTheme="minorHAnsi" w:cstheme="minorHAnsi"/>
        </w:rPr>
      </w:pPr>
    </w:p>
    <w:p w14:paraId="06D8948E" w14:textId="0212E185" w:rsidR="004D1950" w:rsidRDefault="0000372B" w:rsidP="00FF33B0">
      <w:pPr>
        <w:pBdr>
          <w:bottom w:val="single" w:sz="12" w:space="1" w:color="auto"/>
        </w:pBdr>
        <w:spacing w:after="0"/>
        <w:rPr>
          <w:rFonts w:asciiTheme="minorHAnsi" w:hAnsiTheme="minorHAnsi" w:cstheme="minorHAnsi"/>
        </w:rPr>
      </w:pPr>
      <w:r w:rsidRPr="0000372B">
        <w:rPr>
          <w:rFonts w:asciiTheme="minorHAnsi" w:hAnsiTheme="minorHAnsi" w:cstheme="minorHAnsi"/>
        </w:rPr>
        <w:t xml:space="preserve">If your experience is through the lens of a racially or ethnically marginalized group, make note of how White privilege operates and its impact in your life. Also consider how, if at all, you contribute to </w:t>
      </w:r>
      <w:r w:rsidR="00111192">
        <w:rPr>
          <w:rFonts w:asciiTheme="minorHAnsi" w:hAnsiTheme="minorHAnsi" w:cstheme="minorHAnsi"/>
        </w:rPr>
        <w:t>the "system of White privilege.”</w:t>
      </w:r>
    </w:p>
    <w:p w14:paraId="0603F6EA" w14:textId="77777777" w:rsidR="007E4766" w:rsidRDefault="007E4766" w:rsidP="00FF33B0">
      <w:pPr>
        <w:pBdr>
          <w:bottom w:val="single" w:sz="12" w:space="1" w:color="auto"/>
        </w:pBdr>
        <w:spacing w:after="0"/>
        <w:rPr>
          <w:rFonts w:asciiTheme="minorHAnsi" w:hAnsiTheme="minorHAnsi" w:cstheme="minorHAnsi"/>
        </w:rPr>
      </w:pPr>
    </w:p>
    <w:p w14:paraId="43D885DE" w14:textId="77777777" w:rsidR="007E4766" w:rsidRDefault="007E4766" w:rsidP="00FF33B0">
      <w:pPr>
        <w:pBdr>
          <w:bottom w:val="single" w:sz="12" w:space="1" w:color="auto"/>
        </w:pBdr>
        <w:spacing w:after="0"/>
        <w:rPr>
          <w:rFonts w:asciiTheme="minorHAnsi" w:hAnsiTheme="minorHAnsi" w:cstheme="minorHAnsi"/>
        </w:rPr>
      </w:pPr>
    </w:p>
    <w:p w14:paraId="3DC7CC66" w14:textId="77777777" w:rsidR="002B3B33" w:rsidRDefault="002B3B33" w:rsidP="00FF33B0">
      <w:pPr>
        <w:spacing w:after="0"/>
        <w:rPr>
          <w:rFonts w:asciiTheme="minorHAnsi" w:hAnsiTheme="minorHAnsi" w:cstheme="minorHAnsi"/>
        </w:rPr>
      </w:pPr>
    </w:p>
    <w:p w14:paraId="34F94377" w14:textId="77777777" w:rsidR="002B3B33" w:rsidRDefault="002B3B33" w:rsidP="00FF33B0">
      <w:pPr>
        <w:spacing w:after="0"/>
        <w:rPr>
          <w:rFonts w:asciiTheme="minorHAnsi" w:hAnsiTheme="minorHAnsi" w:cstheme="minorHAnsi"/>
        </w:rPr>
      </w:pPr>
    </w:p>
    <w:p w14:paraId="599E00F9" w14:textId="77777777" w:rsidR="002B3B33" w:rsidRPr="00AD24AA" w:rsidRDefault="002B3B33" w:rsidP="00FF33B0">
      <w:pPr>
        <w:spacing w:after="0"/>
        <w:rPr>
          <w:rFonts w:asciiTheme="minorHAnsi" w:hAnsiTheme="minorHAnsi" w:cstheme="minorHAnsi"/>
          <w:u w:val="single"/>
        </w:rPr>
      </w:pPr>
      <w:r w:rsidRPr="00AD24AA">
        <w:rPr>
          <w:rFonts w:asciiTheme="minorHAnsi" w:hAnsiTheme="minorHAnsi" w:cstheme="minorHAnsi"/>
          <w:u w:val="single"/>
        </w:rPr>
        <w:t>Other resources:</w:t>
      </w:r>
      <w:r w:rsidR="00CE3ECA" w:rsidRPr="00AD24AA">
        <w:rPr>
          <w:rFonts w:asciiTheme="minorHAnsi" w:hAnsiTheme="minorHAnsi" w:cstheme="minorHAnsi"/>
        </w:rPr>
        <w:t xml:space="preserve"> (added June 2020)</w:t>
      </w:r>
    </w:p>
    <w:p w14:paraId="1D983B02" w14:textId="77777777" w:rsidR="00CE3ECA" w:rsidRPr="00AD24AA" w:rsidRDefault="00CE3ECA" w:rsidP="00FF33B0">
      <w:pPr>
        <w:spacing w:after="0"/>
        <w:rPr>
          <w:rFonts w:asciiTheme="minorHAnsi" w:hAnsiTheme="minorHAnsi" w:cstheme="minorHAnsi"/>
        </w:rPr>
      </w:pPr>
      <w:r w:rsidRPr="00AD24AA">
        <w:rPr>
          <w:rFonts w:asciiTheme="minorHAnsi" w:hAnsiTheme="minorHAnsi" w:cstheme="minorHAnsi"/>
        </w:rPr>
        <w:t>UUA Racial Justice link:</w:t>
      </w:r>
    </w:p>
    <w:p w14:paraId="741C7A70" w14:textId="77777777" w:rsidR="00CE3ECA" w:rsidRPr="00AD24AA" w:rsidRDefault="00000000" w:rsidP="00FF33B0">
      <w:pPr>
        <w:spacing w:after="0"/>
        <w:rPr>
          <w:rFonts w:asciiTheme="minorHAnsi" w:hAnsiTheme="minorHAnsi" w:cstheme="minorHAnsi"/>
        </w:rPr>
      </w:pPr>
      <w:hyperlink r:id="rId9" w:history="1">
        <w:r w:rsidR="00CE3ECA" w:rsidRPr="00AD24AA">
          <w:rPr>
            <w:rStyle w:val="Hyperlink"/>
            <w:rFonts w:asciiTheme="minorHAnsi" w:hAnsiTheme="minorHAnsi" w:cstheme="minorHAnsi"/>
          </w:rPr>
          <w:t>https://www.uua.org/racial-justice</w:t>
        </w:r>
      </w:hyperlink>
    </w:p>
    <w:p w14:paraId="03921C2B" w14:textId="77777777" w:rsidR="007B28F2" w:rsidRPr="00AD24AA" w:rsidRDefault="007B28F2" w:rsidP="00FF33B0">
      <w:pPr>
        <w:spacing w:after="0"/>
        <w:rPr>
          <w:rFonts w:asciiTheme="minorHAnsi" w:hAnsiTheme="minorHAnsi" w:cstheme="minorHAnsi"/>
        </w:rPr>
      </w:pPr>
    </w:p>
    <w:p w14:paraId="729C4C1C" w14:textId="77777777" w:rsidR="00D25C4C" w:rsidRPr="00AD24AA" w:rsidRDefault="00D25C4C" w:rsidP="00FF33B0">
      <w:pPr>
        <w:spacing w:after="0"/>
        <w:rPr>
          <w:rFonts w:asciiTheme="minorHAnsi" w:hAnsiTheme="minorHAnsi" w:cstheme="minorHAnsi"/>
          <w:u w:val="single"/>
        </w:rPr>
      </w:pPr>
    </w:p>
    <w:p w14:paraId="7120BB7D" w14:textId="77777777" w:rsidR="00CE3ECA" w:rsidRPr="00AD24AA" w:rsidRDefault="00CE3ECA" w:rsidP="00FF33B0">
      <w:pPr>
        <w:spacing w:after="0"/>
        <w:rPr>
          <w:rFonts w:asciiTheme="minorHAnsi" w:hAnsiTheme="minorHAnsi" w:cstheme="minorHAnsi"/>
          <w:u w:val="single"/>
        </w:rPr>
      </w:pPr>
      <w:r w:rsidRPr="00AD24AA">
        <w:rPr>
          <w:rFonts w:asciiTheme="minorHAnsi" w:hAnsiTheme="minorHAnsi" w:cstheme="minorHAnsi"/>
          <w:u w:val="single"/>
        </w:rPr>
        <w:t>Resource list from 2016</w:t>
      </w:r>
    </w:p>
    <w:p w14:paraId="0FC5AB37" w14:textId="77777777" w:rsidR="00D25C4C" w:rsidRPr="00AD24AA" w:rsidRDefault="00D25C4C" w:rsidP="00CE3ECA">
      <w:pPr>
        <w:spacing w:after="0"/>
        <w:ind w:left="720"/>
        <w:rPr>
          <w:rFonts w:asciiTheme="minorHAnsi" w:hAnsiTheme="minorHAnsi" w:cstheme="minorHAnsi"/>
          <w:sz w:val="22"/>
        </w:rPr>
      </w:pPr>
      <w:r w:rsidRPr="00AD24AA">
        <w:rPr>
          <w:rFonts w:asciiTheme="minorHAnsi" w:hAnsiTheme="minorHAnsi" w:cstheme="minorHAnsi"/>
          <w:sz w:val="22"/>
        </w:rPr>
        <w:t xml:space="preserve">Examining Whiteness: An Anti-Racism Curriculum- Reading Materials for Individuals. </w:t>
      </w:r>
      <w:r w:rsidR="00EE6CF9" w:rsidRPr="00AD24AA">
        <w:rPr>
          <w:rFonts w:asciiTheme="minorHAnsi" w:hAnsiTheme="minorHAnsi" w:cstheme="minorHAnsi"/>
          <w:sz w:val="22"/>
        </w:rPr>
        <w:t>(</w:t>
      </w:r>
      <w:r w:rsidRPr="00AD24AA">
        <w:rPr>
          <w:rFonts w:asciiTheme="minorHAnsi" w:hAnsiTheme="minorHAnsi" w:cstheme="minorHAnsi"/>
          <w:sz w:val="22"/>
        </w:rPr>
        <w:t>UUA</w:t>
      </w:r>
      <w:r w:rsidR="00EE6CF9" w:rsidRPr="00AD24AA">
        <w:rPr>
          <w:rFonts w:asciiTheme="minorHAnsi" w:hAnsiTheme="minorHAnsi" w:cstheme="minorHAnsi"/>
          <w:sz w:val="22"/>
        </w:rPr>
        <w:t>)</w:t>
      </w:r>
      <w:r w:rsidRPr="00AD24AA">
        <w:rPr>
          <w:rFonts w:asciiTheme="minorHAnsi" w:hAnsiTheme="minorHAnsi" w:cstheme="minorHAnsi"/>
          <w:sz w:val="22"/>
        </w:rPr>
        <w:t xml:space="preserve">  </w:t>
      </w:r>
      <w:hyperlink r:id="rId10" w:history="1">
        <w:r w:rsidRPr="00AD24AA">
          <w:rPr>
            <w:rStyle w:val="Hyperlink"/>
            <w:rFonts w:asciiTheme="minorHAnsi" w:hAnsiTheme="minorHAnsi" w:cstheme="minorHAnsi"/>
            <w:sz w:val="22"/>
          </w:rPr>
          <w:t>http://www.uua.org/multicu</w:t>
        </w:r>
        <w:r w:rsidRPr="00AD24AA">
          <w:rPr>
            <w:rStyle w:val="Hyperlink"/>
            <w:rFonts w:asciiTheme="minorHAnsi" w:hAnsiTheme="minorHAnsi" w:cstheme="minorHAnsi"/>
            <w:sz w:val="22"/>
          </w:rPr>
          <w:t>l</w:t>
        </w:r>
        <w:r w:rsidRPr="00AD24AA">
          <w:rPr>
            <w:rStyle w:val="Hyperlink"/>
            <w:rFonts w:asciiTheme="minorHAnsi" w:hAnsiTheme="minorHAnsi" w:cstheme="minorHAnsi"/>
            <w:sz w:val="22"/>
          </w:rPr>
          <w:t>turalism/curricula/whiteness/students</w:t>
        </w:r>
      </w:hyperlink>
    </w:p>
    <w:p w14:paraId="2D4619C0" w14:textId="77777777" w:rsidR="00CE3ECA" w:rsidRPr="00AD24AA" w:rsidRDefault="00CE3ECA" w:rsidP="00CE3ECA">
      <w:pPr>
        <w:spacing w:after="0"/>
        <w:ind w:left="720"/>
        <w:rPr>
          <w:rFonts w:asciiTheme="minorHAnsi" w:hAnsiTheme="minorHAnsi" w:cstheme="minorHAnsi"/>
          <w:sz w:val="22"/>
        </w:rPr>
      </w:pPr>
    </w:p>
    <w:p w14:paraId="75569A23" w14:textId="77777777" w:rsidR="00711B8C" w:rsidRPr="00AD24AA" w:rsidRDefault="007500BA" w:rsidP="00CE3ECA">
      <w:pPr>
        <w:spacing w:after="0"/>
        <w:ind w:left="720"/>
        <w:rPr>
          <w:rFonts w:asciiTheme="minorHAnsi" w:hAnsiTheme="minorHAnsi" w:cstheme="minorHAnsi"/>
          <w:sz w:val="22"/>
        </w:rPr>
      </w:pPr>
      <w:r w:rsidRPr="00AD24AA">
        <w:rPr>
          <w:rFonts w:asciiTheme="minorHAnsi" w:hAnsiTheme="minorHAnsi" w:cstheme="minorHAnsi"/>
          <w:sz w:val="22"/>
        </w:rPr>
        <w:t>F</w:t>
      </w:r>
      <w:r w:rsidR="00CE3ECA" w:rsidRPr="00AD24AA">
        <w:rPr>
          <w:rFonts w:asciiTheme="minorHAnsi" w:hAnsiTheme="minorHAnsi" w:cstheme="minorHAnsi"/>
          <w:sz w:val="22"/>
        </w:rPr>
        <w:t>or</w:t>
      </w:r>
      <w:r w:rsidRPr="00AD24AA">
        <w:rPr>
          <w:rFonts w:asciiTheme="minorHAnsi" w:hAnsiTheme="minorHAnsi" w:cstheme="minorHAnsi"/>
          <w:sz w:val="22"/>
        </w:rPr>
        <w:t xml:space="preserve"> S</w:t>
      </w:r>
      <w:r w:rsidR="00CE3ECA" w:rsidRPr="00AD24AA">
        <w:rPr>
          <w:rFonts w:asciiTheme="minorHAnsi" w:hAnsiTheme="minorHAnsi" w:cstheme="minorHAnsi"/>
          <w:sz w:val="22"/>
        </w:rPr>
        <w:t>tudents</w:t>
      </w:r>
      <w:r w:rsidRPr="00AD24AA">
        <w:rPr>
          <w:rFonts w:asciiTheme="minorHAnsi" w:hAnsiTheme="minorHAnsi" w:cstheme="minorHAnsi"/>
          <w:sz w:val="22"/>
        </w:rPr>
        <w:t>: E</w:t>
      </w:r>
      <w:r w:rsidR="00CE3ECA" w:rsidRPr="00AD24AA">
        <w:rPr>
          <w:rFonts w:asciiTheme="minorHAnsi" w:hAnsiTheme="minorHAnsi" w:cstheme="minorHAnsi"/>
          <w:sz w:val="22"/>
        </w:rPr>
        <w:t>xamining</w:t>
      </w:r>
      <w:r w:rsidRPr="00AD24AA">
        <w:rPr>
          <w:rFonts w:asciiTheme="minorHAnsi" w:hAnsiTheme="minorHAnsi" w:cstheme="minorHAnsi"/>
          <w:sz w:val="22"/>
        </w:rPr>
        <w:t xml:space="preserve"> W</w:t>
      </w:r>
      <w:r w:rsidR="00CE3ECA" w:rsidRPr="00AD24AA">
        <w:rPr>
          <w:rFonts w:asciiTheme="minorHAnsi" w:hAnsiTheme="minorHAnsi" w:cstheme="minorHAnsi"/>
          <w:sz w:val="22"/>
        </w:rPr>
        <w:t>hiteness</w:t>
      </w:r>
      <w:r w:rsidRPr="00AD24AA">
        <w:rPr>
          <w:rFonts w:asciiTheme="minorHAnsi" w:hAnsiTheme="minorHAnsi" w:cstheme="minorHAnsi"/>
          <w:sz w:val="22"/>
        </w:rPr>
        <w:t>: A</w:t>
      </w:r>
      <w:r w:rsidR="00CE3ECA" w:rsidRPr="00AD24AA">
        <w:rPr>
          <w:rFonts w:asciiTheme="minorHAnsi" w:hAnsiTheme="minorHAnsi" w:cstheme="minorHAnsi"/>
          <w:sz w:val="22"/>
        </w:rPr>
        <w:t>n</w:t>
      </w:r>
      <w:r w:rsidRPr="00AD24AA">
        <w:rPr>
          <w:rFonts w:asciiTheme="minorHAnsi" w:hAnsiTheme="minorHAnsi" w:cstheme="minorHAnsi"/>
          <w:sz w:val="22"/>
        </w:rPr>
        <w:t xml:space="preserve"> A</w:t>
      </w:r>
      <w:r w:rsidR="00CE3ECA" w:rsidRPr="00AD24AA">
        <w:rPr>
          <w:rFonts w:asciiTheme="minorHAnsi" w:hAnsiTheme="minorHAnsi" w:cstheme="minorHAnsi"/>
          <w:sz w:val="22"/>
        </w:rPr>
        <w:t>nti</w:t>
      </w:r>
      <w:r w:rsidRPr="00AD24AA">
        <w:rPr>
          <w:rFonts w:asciiTheme="minorHAnsi" w:hAnsiTheme="minorHAnsi" w:cstheme="minorHAnsi"/>
          <w:sz w:val="22"/>
        </w:rPr>
        <w:t>-R</w:t>
      </w:r>
      <w:r w:rsidR="00CE3ECA" w:rsidRPr="00AD24AA">
        <w:rPr>
          <w:rFonts w:asciiTheme="minorHAnsi" w:hAnsiTheme="minorHAnsi" w:cstheme="minorHAnsi"/>
          <w:sz w:val="22"/>
        </w:rPr>
        <w:t>acism</w:t>
      </w:r>
      <w:r w:rsidRPr="00AD24AA">
        <w:rPr>
          <w:rFonts w:asciiTheme="minorHAnsi" w:hAnsiTheme="minorHAnsi" w:cstheme="minorHAnsi"/>
          <w:sz w:val="22"/>
        </w:rPr>
        <w:t xml:space="preserve"> C</w:t>
      </w:r>
      <w:r w:rsidR="00CE3ECA" w:rsidRPr="00AD24AA">
        <w:rPr>
          <w:rFonts w:asciiTheme="minorHAnsi" w:hAnsiTheme="minorHAnsi" w:cstheme="minorHAnsi"/>
          <w:sz w:val="22"/>
        </w:rPr>
        <w:t>urriculum</w:t>
      </w:r>
    </w:p>
    <w:p w14:paraId="1664242F" w14:textId="77777777" w:rsidR="00CE3ECA" w:rsidRPr="00AD24AA" w:rsidRDefault="00000000" w:rsidP="00CE3ECA">
      <w:pPr>
        <w:spacing w:after="0"/>
        <w:ind w:left="720"/>
        <w:rPr>
          <w:rFonts w:asciiTheme="minorHAnsi" w:hAnsiTheme="minorHAnsi" w:cstheme="minorHAnsi"/>
          <w:sz w:val="22"/>
        </w:rPr>
      </w:pPr>
      <w:hyperlink r:id="rId11" w:history="1">
        <w:r w:rsidR="00CE3ECA" w:rsidRPr="00AD24AA">
          <w:rPr>
            <w:rStyle w:val="Hyperlink"/>
            <w:rFonts w:asciiTheme="minorHAnsi" w:hAnsiTheme="minorHAnsi" w:cstheme="minorHAnsi"/>
            <w:sz w:val="22"/>
          </w:rPr>
          <w:t>https://www.uua.org/r</w:t>
        </w:r>
        <w:r w:rsidR="00CE3ECA" w:rsidRPr="00AD24AA">
          <w:rPr>
            <w:rStyle w:val="Hyperlink"/>
            <w:rFonts w:asciiTheme="minorHAnsi" w:hAnsiTheme="minorHAnsi" w:cstheme="minorHAnsi"/>
            <w:sz w:val="22"/>
          </w:rPr>
          <w:t>a</w:t>
        </w:r>
        <w:r w:rsidR="00CE3ECA" w:rsidRPr="00AD24AA">
          <w:rPr>
            <w:rStyle w:val="Hyperlink"/>
            <w:rFonts w:asciiTheme="minorHAnsi" w:hAnsiTheme="minorHAnsi" w:cstheme="minorHAnsi"/>
            <w:sz w:val="22"/>
          </w:rPr>
          <w:t>cial-justice/curricula/whiteness/students</w:t>
        </w:r>
      </w:hyperlink>
    </w:p>
    <w:p w14:paraId="1ACCCF1B" w14:textId="77777777" w:rsidR="00EE6CF9" w:rsidRPr="00AD24AA" w:rsidRDefault="00EE6CF9" w:rsidP="00CE3ECA">
      <w:pPr>
        <w:spacing w:after="0"/>
        <w:ind w:left="720"/>
        <w:rPr>
          <w:rFonts w:asciiTheme="minorHAnsi" w:hAnsiTheme="minorHAnsi" w:cstheme="minorHAnsi"/>
          <w:sz w:val="22"/>
        </w:rPr>
      </w:pPr>
    </w:p>
    <w:p w14:paraId="3E3202D8" w14:textId="77777777" w:rsidR="00EE6CF9" w:rsidRPr="00AD24AA" w:rsidRDefault="00EE6CF9" w:rsidP="00CE3ECA">
      <w:pPr>
        <w:spacing w:after="0"/>
        <w:ind w:left="720"/>
        <w:rPr>
          <w:rFonts w:asciiTheme="minorHAnsi" w:hAnsiTheme="minorHAnsi" w:cstheme="minorHAnsi"/>
          <w:sz w:val="20"/>
        </w:rPr>
      </w:pPr>
      <w:r w:rsidRPr="00AD24AA">
        <w:rPr>
          <w:rFonts w:asciiTheme="minorHAnsi" w:hAnsiTheme="minorHAnsi" w:cstheme="minorHAnsi"/>
          <w:sz w:val="20"/>
        </w:rPr>
        <w:t xml:space="preserve">*This session is partially based on the program titled: </w:t>
      </w:r>
      <w:r w:rsidRPr="00AD24AA">
        <w:rPr>
          <w:rFonts w:asciiTheme="minorHAnsi" w:hAnsiTheme="minorHAnsi" w:cstheme="minorHAnsi"/>
          <w:b/>
          <w:sz w:val="20"/>
        </w:rPr>
        <w:t>Building</w:t>
      </w:r>
      <w:r w:rsidRPr="00AD24AA">
        <w:rPr>
          <w:rFonts w:asciiTheme="minorHAnsi" w:hAnsiTheme="minorHAnsi" w:cstheme="minorHAnsi"/>
          <w:b/>
          <w:i/>
          <w:sz w:val="20"/>
        </w:rPr>
        <w:t xml:space="preserve"> the World We Dream About</w:t>
      </w:r>
      <w:r w:rsidRPr="00AD24AA">
        <w:rPr>
          <w:rFonts w:asciiTheme="minorHAnsi" w:hAnsiTheme="minorHAnsi" w:cstheme="minorHAnsi"/>
          <w:sz w:val="20"/>
        </w:rPr>
        <w:t xml:space="preserve">, written by Mark A. Hicks, Ed.D.  </w:t>
      </w:r>
      <w:hyperlink r:id="rId12" w:history="1">
        <w:r w:rsidRPr="00AD24AA">
          <w:rPr>
            <w:rStyle w:val="Hyperlink"/>
            <w:rFonts w:asciiTheme="minorHAnsi" w:hAnsiTheme="minorHAnsi" w:cstheme="minorHAnsi"/>
            <w:sz w:val="20"/>
          </w:rPr>
          <w:t>http://www.uua.org/re/tapes</w:t>
        </w:r>
        <w:r w:rsidRPr="00AD24AA">
          <w:rPr>
            <w:rStyle w:val="Hyperlink"/>
            <w:rFonts w:asciiTheme="minorHAnsi" w:hAnsiTheme="minorHAnsi" w:cstheme="minorHAnsi"/>
            <w:sz w:val="20"/>
          </w:rPr>
          <w:t>t</w:t>
        </w:r>
        <w:r w:rsidRPr="00AD24AA">
          <w:rPr>
            <w:rStyle w:val="Hyperlink"/>
            <w:rFonts w:asciiTheme="minorHAnsi" w:hAnsiTheme="minorHAnsi" w:cstheme="minorHAnsi"/>
            <w:sz w:val="20"/>
          </w:rPr>
          <w:t>ry/adults/btwwda</w:t>
        </w:r>
      </w:hyperlink>
    </w:p>
    <w:p w14:paraId="1FA3EF9D" w14:textId="77777777" w:rsidR="00D25C4C" w:rsidRPr="00AD24AA" w:rsidRDefault="00D25C4C" w:rsidP="00CE3ECA">
      <w:pPr>
        <w:spacing w:after="0"/>
        <w:ind w:left="720"/>
        <w:rPr>
          <w:rFonts w:asciiTheme="minorHAnsi" w:hAnsiTheme="minorHAnsi" w:cstheme="minorHAnsi"/>
          <w:sz w:val="22"/>
        </w:rPr>
      </w:pPr>
    </w:p>
    <w:p w14:paraId="6F2C1706" w14:textId="77777777" w:rsidR="00D25C4C" w:rsidRPr="00AD24AA" w:rsidRDefault="00711B8C" w:rsidP="00CE3ECA">
      <w:pPr>
        <w:spacing w:after="0"/>
        <w:ind w:left="720"/>
        <w:rPr>
          <w:rFonts w:asciiTheme="minorHAnsi" w:hAnsiTheme="minorHAnsi" w:cstheme="minorHAnsi"/>
          <w:sz w:val="22"/>
        </w:rPr>
      </w:pPr>
      <w:r w:rsidRPr="00AD24AA">
        <w:rPr>
          <w:rFonts w:asciiTheme="minorHAnsi" w:hAnsiTheme="minorHAnsi" w:cstheme="minorHAnsi"/>
          <w:sz w:val="22"/>
        </w:rPr>
        <w:t xml:space="preserve"> </w:t>
      </w:r>
      <w:r w:rsidR="0037698D" w:rsidRPr="00AD24AA">
        <w:rPr>
          <w:rFonts w:asciiTheme="minorHAnsi" w:hAnsiTheme="minorHAnsi" w:cstheme="minorHAnsi"/>
          <w:sz w:val="22"/>
        </w:rPr>
        <w:t>White Privilege, Unpacking the Invisible Backpack by Peggy McIntosh</w:t>
      </w:r>
      <w:r w:rsidR="00D25C4C" w:rsidRPr="00AD24AA">
        <w:rPr>
          <w:rFonts w:asciiTheme="minorHAnsi" w:hAnsiTheme="minorHAnsi" w:cstheme="minorHAnsi"/>
          <w:sz w:val="22"/>
        </w:rPr>
        <w:t xml:space="preserve">.  </w:t>
      </w:r>
      <w:hyperlink r:id="rId13" w:history="1">
        <w:r w:rsidR="00582F24" w:rsidRPr="00AD24AA">
          <w:rPr>
            <w:rStyle w:val="Hyperlink"/>
            <w:rFonts w:asciiTheme="minorHAnsi" w:hAnsiTheme="minorHAnsi" w:cstheme="minorHAnsi"/>
            <w:sz w:val="22"/>
          </w:rPr>
          <w:t>https://www.racialequityto</w:t>
        </w:r>
        <w:r w:rsidR="00582F24" w:rsidRPr="00AD24AA">
          <w:rPr>
            <w:rStyle w:val="Hyperlink"/>
            <w:rFonts w:asciiTheme="minorHAnsi" w:hAnsiTheme="minorHAnsi" w:cstheme="minorHAnsi"/>
            <w:sz w:val="22"/>
          </w:rPr>
          <w:t>o</w:t>
        </w:r>
        <w:r w:rsidR="00582F24" w:rsidRPr="00AD24AA">
          <w:rPr>
            <w:rStyle w:val="Hyperlink"/>
            <w:rFonts w:asciiTheme="minorHAnsi" w:hAnsiTheme="minorHAnsi" w:cstheme="minorHAnsi"/>
            <w:sz w:val="22"/>
          </w:rPr>
          <w:t>ls.org/resourcefiles/mcintosh.pdf</w:t>
        </w:r>
      </w:hyperlink>
    </w:p>
    <w:p w14:paraId="097C3BD7" w14:textId="77777777" w:rsidR="00582F24" w:rsidRPr="00AD24AA" w:rsidRDefault="00582F24" w:rsidP="00CE3ECA">
      <w:pPr>
        <w:spacing w:after="0"/>
        <w:ind w:left="720"/>
        <w:rPr>
          <w:rFonts w:asciiTheme="minorHAnsi" w:hAnsiTheme="minorHAnsi" w:cstheme="minorHAnsi"/>
          <w:sz w:val="22"/>
        </w:rPr>
      </w:pPr>
    </w:p>
    <w:p w14:paraId="7E1067EA" w14:textId="77777777" w:rsidR="00D25C4C" w:rsidRPr="00AD24AA" w:rsidRDefault="00D25C4C" w:rsidP="00CE3ECA">
      <w:pPr>
        <w:spacing w:after="0"/>
        <w:ind w:left="720"/>
        <w:rPr>
          <w:rFonts w:asciiTheme="minorHAnsi" w:hAnsiTheme="minorHAnsi" w:cstheme="minorHAnsi"/>
          <w:sz w:val="22"/>
        </w:rPr>
      </w:pPr>
      <w:r w:rsidRPr="00AD24AA">
        <w:rPr>
          <w:rFonts w:asciiTheme="minorHAnsi" w:hAnsiTheme="minorHAnsi" w:cstheme="minorHAnsi"/>
          <w:sz w:val="22"/>
        </w:rPr>
        <w:t>Curriculum for White Americans to Educate Themselves on Race and Racism–from Ferguson to Charleston</w:t>
      </w:r>
    </w:p>
    <w:p w14:paraId="566F80C8" w14:textId="77777777" w:rsidR="002B3B33" w:rsidRPr="007B28F2" w:rsidRDefault="00000000" w:rsidP="00CE3ECA">
      <w:pPr>
        <w:spacing w:after="0"/>
        <w:ind w:left="720"/>
        <w:rPr>
          <w:rFonts w:asciiTheme="minorHAnsi" w:hAnsiTheme="minorHAnsi" w:cstheme="minorHAnsi"/>
          <w:sz w:val="22"/>
        </w:rPr>
      </w:pPr>
      <w:hyperlink r:id="rId14" w:history="1">
        <w:r w:rsidR="00582F24" w:rsidRPr="00AD24AA">
          <w:rPr>
            <w:rStyle w:val="Hyperlink"/>
            <w:rFonts w:asciiTheme="minorHAnsi" w:hAnsiTheme="minorHAnsi" w:cstheme="minorHAnsi"/>
            <w:sz w:val="22"/>
          </w:rPr>
          <w:t>http://citizenshipandsocialjus</w:t>
        </w:r>
        <w:r w:rsidR="00582F24" w:rsidRPr="00AD24AA">
          <w:rPr>
            <w:rStyle w:val="Hyperlink"/>
            <w:rFonts w:asciiTheme="minorHAnsi" w:hAnsiTheme="minorHAnsi" w:cstheme="minorHAnsi"/>
            <w:sz w:val="22"/>
          </w:rPr>
          <w:t>t</w:t>
        </w:r>
        <w:r w:rsidR="00582F24" w:rsidRPr="00AD24AA">
          <w:rPr>
            <w:rStyle w:val="Hyperlink"/>
            <w:rFonts w:asciiTheme="minorHAnsi" w:hAnsiTheme="minorHAnsi" w:cstheme="minorHAnsi"/>
            <w:sz w:val="22"/>
          </w:rPr>
          <w:t>ice.com/2015/07/10/curriculum-for-white-americans-to-educate-themselves-on-race-and-racism/</w:t>
        </w:r>
      </w:hyperlink>
    </w:p>
    <w:sectPr w:rsidR="002B3B33" w:rsidRPr="007B28F2" w:rsidSect="004D7A42">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4443" w14:textId="77777777" w:rsidR="004D7A42" w:rsidRDefault="004D7A42" w:rsidP="007E4766">
      <w:pPr>
        <w:spacing w:after="0"/>
      </w:pPr>
      <w:r>
        <w:separator/>
      </w:r>
    </w:p>
  </w:endnote>
  <w:endnote w:type="continuationSeparator" w:id="0">
    <w:p w14:paraId="2315A7CE" w14:textId="77777777" w:rsidR="004D7A42" w:rsidRDefault="004D7A42" w:rsidP="007E4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076943"/>
      <w:docPartObj>
        <w:docPartGallery w:val="Page Numbers (Bottom of Page)"/>
        <w:docPartUnique/>
      </w:docPartObj>
    </w:sdtPr>
    <w:sdtEndPr>
      <w:rPr>
        <w:noProof/>
      </w:rPr>
    </w:sdtEndPr>
    <w:sdtContent>
      <w:p w14:paraId="034B135A" w14:textId="6EF10A05" w:rsidR="007E4766" w:rsidRDefault="007E4766">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C56387C" w14:textId="77777777" w:rsidR="007E4766" w:rsidRDefault="007E4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62FE" w14:textId="77777777" w:rsidR="004D7A42" w:rsidRDefault="004D7A42" w:rsidP="007E4766">
      <w:pPr>
        <w:spacing w:after="0"/>
      </w:pPr>
      <w:r>
        <w:separator/>
      </w:r>
    </w:p>
  </w:footnote>
  <w:footnote w:type="continuationSeparator" w:id="0">
    <w:p w14:paraId="1A103F51" w14:textId="77777777" w:rsidR="004D7A42" w:rsidRDefault="004D7A42" w:rsidP="007E47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258B"/>
    <w:multiLevelType w:val="hybridMultilevel"/>
    <w:tmpl w:val="EE2A4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61A34"/>
    <w:multiLevelType w:val="hybridMultilevel"/>
    <w:tmpl w:val="C606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524DE"/>
    <w:multiLevelType w:val="hybridMultilevel"/>
    <w:tmpl w:val="46081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6953762">
    <w:abstractNumId w:val="2"/>
  </w:num>
  <w:num w:numId="2" w16cid:durableId="252011735">
    <w:abstractNumId w:val="0"/>
  </w:num>
  <w:num w:numId="3" w16cid:durableId="553195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69"/>
    <w:rsid w:val="0000372B"/>
    <w:rsid w:val="00041477"/>
    <w:rsid w:val="001002E2"/>
    <w:rsid w:val="00111192"/>
    <w:rsid w:val="00114CEA"/>
    <w:rsid w:val="001301BF"/>
    <w:rsid w:val="001B52AF"/>
    <w:rsid w:val="001C2DCA"/>
    <w:rsid w:val="00247264"/>
    <w:rsid w:val="002B3B33"/>
    <w:rsid w:val="002C1171"/>
    <w:rsid w:val="002C2D87"/>
    <w:rsid w:val="002C7AAE"/>
    <w:rsid w:val="0034194F"/>
    <w:rsid w:val="0037698D"/>
    <w:rsid w:val="004230DD"/>
    <w:rsid w:val="00440E21"/>
    <w:rsid w:val="00454EDE"/>
    <w:rsid w:val="004D1950"/>
    <w:rsid w:val="004D7344"/>
    <w:rsid w:val="004D7A42"/>
    <w:rsid w:val="005232F9"/>
    <w:rsid w:val="00546E38"/>
    <w:rsid w:val="00582F24"/>
    <w:rsid w:val="00593952"/>
    <w:rsid w:val="00595A29"/>
    <w:rsid w:val="005D575F"/>
    <w:rsid w:val="00662618"/>
    <w:rsid w:val="00671D6E"/>
    <w:rsid w:val="006A5830"/>
    <w:rsid w:val="006C0056"/>
    <w:rsid w:val="007017B8"/>
    <w:rsid w:val="00706B6C"/>
    <w:rsid w:val="00711B8C"/>
    <w:rsid w:val="007271F9"/>
    <w:rsid w:val="007500BA"/>
    <w:rsid w:val="00765B8B"/>
    <w:rsid w:val="007B28F2"/>
    <w:rsid w:val="007C5C41"/>
    <w:rsid w:val="007E4766"/>
    <w:rsid w:val="007F1E25"/>
    <w:rsid w:val="00815BBE"/>
    <w:rsid w:val="00826769"/>
    <w:rsid w:val="0085583D"/>
    <w:rsid w:val="0085601A"/>
    <w:rsid w:val="00883AC0"/>
    <w:rsid w:val="00915BF2"/>
    <w:rsid w:val="00935307"/>
    <w:rsid w:val="009537EC"/>
    <w:rsid w:val="009610EA"/>
    <w:rsid w:val="0099060E"/>
    <w:rsid w:val="00A052B3"/>
    <w:rsid w:val="00A367E5"/>
    <w:rsid w:val="00A95770"/>
    <w:rsid w:val="00AC76F3"/>
    <w:rsid w:val="00AD24AA"/>
    <w:rsid w:val="00AD2CBE"/>
    <w:rsid w:val="00B04765"/>
    <w:rsid w:val="00B1743F"/>
    <w:rsid w:val="00C443EA"/>
    <w:rsid w:val="00C6075A"/>
    <w:rsid w:val="00C72105"/>
    <w:rsid w:val="00C8541C"/>
    <w:rsid w:val="00CE3ECA"/>
    <w:rsid w:val="00D00F36"/>
    <w:rsid w:val="00D25C4C"/>
    <w:rsid w:val="00D26288"/>
    <w:rsid w:val="00D723B3"/>
    <w:rsid w:val="00DE2739"/>
    <w:rsid w:val="00DF2B6C"/>
    <w:rsid w:val="00E31981"/>
    <w:rsid w:val="00ED5E36"/>
    <w:rsid w:val="00EE6CF9"/>
    <w:rsid w:val="00F07320"/>
    <w:rsid w:val="00F37128"/>
    <w:rsid w:val="00F64958"/>
    <w:rsid w:val="00F920E1"/>
    <w:rsid w:val="00FB5BBA"/>
    <w:rsid w:val="00FF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A34B"/>
  <w15:docId w15:val="{4290B733-5173-495A-B55F-8BE6CC3D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81"/>
    <w:rPr>
      <w:rFonts w:ascii="Times New Roman" w:hAnsi="Times New Roman"/>
      <w:sz w:val="24"/>
    </w:rPr>
  </w:style>
  <w:style w:type="paragraph" w:styleId="Heading1">
    <w:name w:val="heading 1"/>
    <w:basedOn w:val="Normal"/>
    <w:link w:val="Heading1Char"/>
    <w:uiPriority w:val="9"/>
    <w:qFormat/>
    <w:rsid w:val="00AD24AA"/>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4D1950"/>
    <w:pPr>
      <w:ind w:left="720"/>
      <w:contextualSpacing/>
    </w:pPr>
  </w:style>
  <w:style w:type="character" w:styleId="Hyperlink">
    <w:name w:val="Hyperlink"/>
    <w:basedOn w:val="DefaultParagraphFont"/>
    <w:uiPriority w:val="99"/>
    <w:unhideWhenUsed/>
    <w:rsid w:val="002B3B33"/>
    <w:rPr>
      <w:color w:val="0000FF" w:themeColor="hyperlink"/>
      <w:u w:val="single"/>
    </w:rPr>
  </w:style>
  <w:style w:type="character" w:styleId="FollowedHyperlink">
    <w:name w:val="FollowedHyperlink"/>
    <w:basedOn w:val="DefaultParagraphFont"/>
    <w:uiPriority w:val="99"/>
    <w:semiHidden/>
    <w:unhideWhenUsed/>
    <w:rsid w:val="00711B8C"/>
    <w:rPr>
      <w:color w:val="800080" w:themeColor="followedHyperlink"/>
      <w:u w:val="single"/>
    </w:rPr>
  </w:style>
  <w:style w:type="character" w:customStyle="1" w:styleId="Heading1Char">
    <w:name w:val="Heading 1 Char"/>
    <w:basedOn w:val="DefaultParagraphFont"/>
    <w:link w:val="Heading1"/>
    <w:uiPriority w:val="9"/>
    <w:rsid w:val="00AD24A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E4766"/>
    <w:pPr>
      <w:tabs>
        <w:tab w:val="center" w:pos="4680"/>
        <w:tab w:val="right" w:pos="9360"/>
      </w:tabs>
      <w:spacing w:after="0"/>
    </w:pPr>
  </w:style>
  <w:style w:type="character" w:customStyle="1" w:styleId="HeaderChar">
    <w:name w:val="Header Char"/>
    <w:basedOn w:val="DefaultParagraphFont"/>
    <w:link w:val="Header"/>
    <w:uiPriority w:val="99"/>
    <w:rsid w:val="007E4766"/>
    <w:rPr>
      <w:rFonts w:ascii="Times New Roman" w:hAnsi="Times New Roman"/>
      <w:sz w:val="24"/>
    </w:rPr>
  </w:style>
  <w:style w:type="paragraph" w:styleId="Footer">
    <w:name w:val="footer"/>
    <w:basedOn w:val="Normal"/>
    <w:link w:val="FooterChar"/>
    <w:uiPriority w:val="99"/>
    <w:unhideWhenUsed/>
    <w:rsid w:val="007E4766"/>
    <w:pPr>
      <w:tabs>
        <w:tab w:val="center" w:pos="4680"/>
        <w:tab w:val="right" w:pos="9360"/>
      </w:tabs>
      <w:spacing w:after="0"/>
    </w:pPr>
  </w:style>
  <w:style w:type="character" w:customStyle="1" w:styleId="FooterChar">
    <w:name w:val="Footer Char"/>
    <w:basedOn w:val="DefaultParagraphFont"/>
    <w:link w:val="Footer"/>
    <w:uiPriority w:val="99"/>
    <w:rsid w:val="007E476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62166">
      <w:bodyDiv w:val="1"/>
      <w:marLeft w:val="0"/>
      <w:marRight w:val="0"/>
      <w:marTop w:val="0"/>
      <w:marBottom w:val="0"/>
      <w:divBdr>
        <w:top w:val="none" w:sz="0" w:space="0" w:color="auto"/>
        <w:left w:val="none" w:sz="0" w:space="0" w:color="auto"/>
        <w:bottom w:val="none" w:sz="0" w:space="0" w:color="auto"/>
        <w:right w:val="none" w:sz="0" w:space="0" w:color="auto"/>
      </w:divBdr>
    </w:div>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ua.org/uuagovernance/committees/article-ii-study-commission/final-proposed-revision-article-ii" TargetMode="External"/><Relationship Id="rId13" Type="http://schemas.openxmlformats.org/officeDocument/2006/relationships/hyperlink" Target="https://www.racialequitytools.org/resourcefiles/mcintosh.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ua.org/re/tapestry/adults/btww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a.org/racial-justice/curricula/whiteness/stud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ua.org/multiculturalism/curricula/whiteness/students" TargetMode="External"/><Relationship Id="rId4" Type="http://schemas.openxmlformats.org/officeDocument/2006/relationships/webSettings" Target="webSettings.xml"/><Relationship Id="rId9" Type="http://schemas.openxmlformats.org/officeDocument/2006/relationships/hyperlink" Target="https://www.uua.org/racial-justice" TargetMode="External"/><Relationship Id="rId14" Type="http://schemas.openxmlformats.org/officeDocument/2006/relationships/hyperlink" Target="http://citizenshipandsocialjustice.com/2015/07/10/curriculum-for-white-americans-to-educate-themselves-on-race-and-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2</cp:revision>
  <cp:lastPrinted>2024-03-22T13:27:00Z</cp:lastPrinted>
  <dcterms:created xsi:type="dcterms:W3CDTF">2024-04-05T19:53:00Z</dcterms:created>
  <dcterms:modified xsi:type="dcterms:W3CDTF">2024-04-05T19:53:00Z</dcterms:modified>
</cp:coreProperties>
</file>